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4F17C1A6" w:rsidR="0033569C" w:rsidRPr="007C6DF6" w:rsidRDefault="00A43613">
      <w:pPr>
        <w:rPr>
          <w:rFonts w:ascii="Calibri" w:hAnsi="Calibri"/>
        </w:rPr>
      </w:pP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18656" behindDoc="1" locked="0" layoutInCell="1" allowOverlap="1" wp14:anchorId="5D6CDCD6" wp14:editId="12449BE8">
            <wp:simplePos x="0" y="0"/>
            <wp:positionH relativeFrom="column">
              <wp:posOffset>-1068359</wp:posOffset>
            </wp:positionH>
            <wp:positionV relativeFrom="paragraph">
              <wp:posOffset>-237201</wp:posOffset>
            </wp:positionV>
            <wp:extent cx="7781624" cy="10069975"/>
            <wp:effectExtent l="0" t="0" r="3810" b="127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n-agustin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624" cy="10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0A2B6" w14:textId="57D27739" w:rsidR="0033569C" w:rsidRPr="007C6DF6" w:rsidRDefault="00A43613">
      <w:pPr>
        <w:spacing w:after="0" w:line="240" w:lineRule="auto"/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eastAsia="es-CO"/>
        </w:rPr>
        <w:drawing>
          <wp:anchor distT="0" distB="0" distL="114300" distR="114300" simplePos="0" relativeHeight="251661312" behindDoc="0" locked="0" layoutInCell="1" allowOverlap="1" wp14:anchorId="13D6ED0A" wp14:editId="0D7C32C3">
            <wp:simplePos x="0" y="0"/>
            <wp:positionH relativeFrom="column">
              <wp:posOffset>-559090</wp:posOffset>
            </wp:positionH>
            <wp:positionV relativeFrom="paragraph">
              <wp:posOffset>8095527</wp:posOffset>
            </wp:positionV>
            <wp:extent cx="3366135" cy="9309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DF6">
        <w:rPr>
          <w:rFonts w:ascii="Calibri" w:hAnsi="Calibri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640B086D">
                <wp:simplePos x="0" y="0"/>
                <wp:positionH relativeFrom="column">
                  <wp:posOffset>4040015</wp:posOffset>
                </wp:positionH>
                <wp:positionV relativeFrom="paragraph">
                  <wp:posOffset>8290054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FD7D09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18.1pt;margin-top:652.7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CBD" w:rsidRPr="007C6DF6">
        <w:rPr>
          <w:rFonts w:ascii="Calibri" w:hAnsi="Calibr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38D1D3FB">
                <wp:simplePos x="0" y="0"/>
                <wp:positionH relativeFrom="column">
                  <wp:posOffset>3437890</wp:posOffset>
                </wp:positionH>
                <wp:positionV relativeFrom="paragraph">
                  <wp:posOffset>908050</wp:posOffset>
                </wp:positionV>
                <wp:extent cx="3086735" cy="17043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15B6" w14:textId="77777777" w:rsidR="0033569C" w:rsidRPr="000D1700" w:rsidRDefault="0033569C" w:rsidP="0033569C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</w:p>
                          <w:p w14:paraId="754C2264" w14:textId="550156AE" w:rsidR="000F3CBD" w:rsidRPr="00BB48C6" w:rsidRDefault="0055123F" w:rsidP="00B3462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DESCUBRE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br/>
                              <w:t>SAN AGUSTÍN</w:t>
                            </w:r>
                            <w:r w:rsidR="00BB48C6" w:rsidRPr="00BB48C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br/>
                            </w:r>
                            <w:r w:rsidR="00A41A1C" w:rsidRPr="00B3462B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2018</w:t>
                            </w:r>
                          </w:p>
                          <w:p w14:paraId="45E48986" w14:textId="77777777" w:rsidR="000F3CBD" w:rsidRPr="0074331A" w:rsidRDefault="000F3CBD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191A78" id="Cuadro de texto 2" o:spid="_x0000_s1027" type="#_x0000_t202" style="position:absolute;margin-left:270.7pt;margin-top:71.5pt;width:243.0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" filled="f" stroked="f">
                <v:textbox>
                  <w:txbxContent>
                    <w:p w14:paraId="4A3515B6" w14:textId="77777777" w:rsidR="0033569C" w:rsidRPr="000D1700" w:rsidRDefault="0033569C" w:rsidP="0033569C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</w:p>
                    <w:p w14:paraId="754C2264" w14:textId="550156AE" w:rsidR="000F3CBD" w:rsidRPr="00BB48C6" w:rsidRDefault="0055123F" w:rsidP="00B3462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00B0F0"/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DESCUBRE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br/>
                        <w:t>SAN AGUSTÍN</w:t>
                      </w:r>
                      <w:r w:rsidR="00BB48C6" w:rsidRPr="00BB48C6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br/>
                      </w:r>
                      <w:r w:rsidR="00A41A1C" w:rsidRPr="00B3462B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2018</w:t>
                      </w:r>
                    </w:p>
                    <w:p w14:paraId="45E48986" w14:textId="77777777" w:rsidR="000F3CBD" w:rsidRPr="0074331A" w:rsidRDefault="000F3CBD" w:rsidP="000F3CBD">
                      <w:pPr>
                        <w:spacing w:line="216" w:lineRule="auto"/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69C" w:rsidRPr="007C6DF6">
        <w:rPr>
          <w:rFonts w:ascii="Calibri" w:hAnsi="Calibri"/>
        </w:rPr>
        <w:br w:type="page"/>
      </w:r>
    </w:p>
    <w:p w14:paraId="323F1F59" w14:textId="50320BF3" w:rsidR="005D7A79" w:rsidRPr="007C6DF6" w:rsidRDefault="00DF052A" w:rsidP="00073E39">
      <w:pPr>
        <w:tabs>
          <w:tab w:val="right" w:pos="8838"/>
        </w:tabs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2DD3A0FA">
                <wp:simplePos x="0" y="0"/>
                <wp:positionH relativeFrom="column">
                  <wp:posOffset>4334510</wp:posOffset>
                </wp:positionH>
                <wp:positionV relativeFrom="paragraph">
                  <wp:posOffset>170180</wp:posOffset>
                </wp:positionV>
                <wp:extent cx="2291715" cy="396240"/>
                <wp:effectExtent l="0" t="0" r="0" b="1016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371CD4ED" w:rsidR="005D7A79" w:rsidRPr="007C6DF6" w:rsidRDefault="00F177BD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 w:rsidR="000E7CA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01EB6A" id="Cuadro de texto 21" o:spid="_x0000_s1028" type="#_x0000_t202" style="position:absolute;margin-left:341.3pt;margin-top:13.4pt;width:180.4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" filled="f" stroked="f">
                <v:textbox>
                  <w:txbxContent>
                    <w:p w14:paraId="542FCB00" w14:textId="371CD4ED" w:rsidR="005D7A79" w:rsidRPr="007C6DF6" w:rsidRDefault="00F177BD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 w:rsidR="000E7CA5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DE8"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drawing>
          <wp:anchor distT="0" distB="0" distL="114300" distR="114300" simplePos="0" relativeHeight="251657215" behindDoc="1" locked="0" layoutInCell="1" allowOverlap="1" wp14:anchorId="663C7F94" wp14:editId="10F58DE5">
            <wp:simplePos x="0" y="0"/>
            <wp:positionH relativeFrom="page">
              <wp:align>right</wp:align>
            </wp:positionH>
            <wp:positionV relativeFrom="paragraph">
              <wp:posOffset>-454025</wp:posOffset>
            </wp:positionV>
            <wp:extent cx="7887335" cy="1020363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39">
        <w:rPr>
          <w:rFonts w:ascii="Calibri" w:hAnsi="Calibri"/>
        </w:rPr>
        <w:tab/>
      </w:r>
    </w:p>
    <w:p w14:paraId="0C5FF2F6" w14:textId="77777777" w:rsidR="00EC19D0" w:rsidRDefault="00EC19D0" w:rsidP="00184C9E">
      <w:pPr>
        <w:ind w:right="96"/>
        <w:jc w:val="both"/>
        <w:rPr>
          <w:noProof/>
          <w:color w:val="000000" w:themeColor="text1"/>
        </w:rPr>
      </w:pPr>
    </w:p>
    <w:p w14:paraId="4A96187F" w14:textId="5D416517" w:rsidR="00184C9E" w:rsidRPr="00303FB4" w:rsidRDefault="00073E39" w:rsidP="00184C9E">
      <w:pPr>
        <w:ind w:right="96"/>
        <w:jc w:val="both"/>
        <w:rPr>
          <w:noProof/>
          <w:color w:val="000000" w:themeColor="text1"/>
        </w:rPr>
      </w:pPr>
      <w:r w:rsidRPr="00303FB4">
        <w:rPr>
          <w:rFonts w:ascii="Calibri" w:hAnsi="Calibri"/>
          <w:b/>
          <w:noProof/>
          <w:color w:val="FFFFFF" w:themeColor="background1"/>
          <w:sz w:val="26"/>
          <w:szCs w:val="26"/>
          <w:lang w:eastAsia="es-CO"/>
        </w:rPr>
        <w:drawing>
          <wp:anchor distT="0" distB="0" distL="114300" distR="114300" simplePos="0" relativeHeight="251701248" behindDoc="1" locked="0" layoutInCell="1" allowOverlap="1" wp14:anchorId="76C4E52A" wp14:editId="69DC94E0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854877" cy="238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79" cy="23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B8DD0" w14:textId="77777777" w:rsidR="00DE17BB" w:rsidRPr="00303FB4" w:rsidRDefault="00DE17BB" w:rsidP="00073E39">
      <w:pPr>
        <w:tabs>
          <w:tab w:val="left" w:pos="6255"/>
        </w:tabs>
        <w:ind w:right="96"/>
        <w:jc w:val="both"/>
        <w:rPr>
          <w:b/>
          <w:noProof/>
          <w:color w:val="FFFFFF" w:themeColor="background1"/>
          <w:sz w:val="26"/>
          <w:szCs w:val="26"/>
        </w:rPr>
        <w:sectPr w:rsidR="00DE17BB" w:rsidRPr="00303FB4" w:rsidSect="005D7A79">
          <w:headerReference w:type="even" r:id="rId11"/>
          <w:headerReference w:type="first" r:id="rId12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</w:p>
    <w:p w14:paraId="0EECA446" w14:textId="2E643D97" w:rsidR="00F77631" w:rsidRPr="00303FB4" w:rsidRDefault="00073E39" w:rsidP="00073E39">
      <w:pPr>
        <w:tabs>
          <w:tab w:val="left" w:pos="6255"/>
        </w:tabs>
        <w:ind w:right="96"/>
        <w:jc w:val="both"/>
        <w:rPr>
          <w:b/>
          <w:noProof/>
          <w:color w:val="000000" w:themeColor="text1"/>
          <w:sz w:val="26"/>
          <w:szCs w:val="26"/>
        </w:rPr>
      </w:pPr>
      <w:r w:rsidRPr="00303FB4">
        <w:rPr>
          <w:b/>
          <w:noProof/>
          <w:color w:val="FFFFFF" w:themeColor="background1"/>
          <w:sz w:val="26"/>
          <w:szCs w:val="26"/>
        </w:rPr>
        <w:t xml:space="preserve">      ITINERARIO </w:t>
      </w:r>
    </w:p>
    <w:p w14:paraId="2766BE17" w14:textId="46533011" w:rsidR="00F77631" w:rsidRPr="00303FB4" w:rsidRDefault="00F77631" w:rsidP="00AD09ED">
      <w:pPr>
        <w:tabs>
          <w:tab w:val="left" w:pos="3705"/>
        </w:tabs>
        <w:ind w:right="96"/>
        <w:rPr>
          <w:noProof/>
          <w:color w:val="000000" w:themeColor="text1"/>
        </w:rPr>
      </w:pPr>
    </w:p>
    <w:p w14:paraId="42E7DA4B" w14:textId="77777777" w:rsidR="00073E39" w:rsidRPr="00303FB4" w:rsidRDefault="00073E39" w:rsidP="00073E39">
      <w:pPr>
        <w:tabs>
          <w:tab w:val="left" w:pos="3705"/>
        </w:tabs>
        <w:ind w:right="96" w:firstLine="708"/>
        <w:rPr>
          <w:noProof/>
          <w:color w:val="000000" w:themeColor="text1"/>
        </w:rPr>
        <w:sectPr w:rsidR="00073E39" w:rsidRPr="00303FB4" w:rsidSect="00DE17BB">
          <w:type w:val="continuous"/>
          <w:pgSz w:w="12240" w:h="15840"/>
          <w:pgMar w:top="465" w:right="1701" w:bottom="1417" w:left="1701" w:header="708" w:footer="708" w:gutter="0"/>
          <w:cols w:num="2" w:space="708"/>
          <w:docGrid w:linePitch="360"/>
        </w:sectPr>
      </w:pPr>
    </w:p>
    <w:p w14:paraId="176B1C57" w14:textId="77777777" w:rsidR="008759FA" w:rsidRPr="00303FB4" w:rsidRDefault="008759FA" w:rsidP="008759FA">
      <w:pPr>
        <w:spacing w:after="0" w:line="240" w:lineRule="auto"/>
        <w:jc w:val="both"/>
        <w:rPr>
          <w:b/>
          <w:color w:val="002060"/>
          <w:sz w:val="20"/>
          <w:szCs w:val="20"/>
        </w:rPr>
      </w:pPr>
    </w:p>
    <w:p w14:paraId="3F42BDE3" w14:textId="77777777" w:rsidR="009D0F03" w:rsidRPr="00303FB4" w:rsidRDefault="009D0F03" w:rsidP="008759FA">
      <w:pPr>
        <w:spacing w:after="0" w:line="240" w:lineRule="auto"/>
        <w:jc w:val="both"/>
        <w:rPr>
          <w:b/>
          <w:color w:val="002060"/>
          <w:sz w:val="20"/>
          <w:szCs w:val="20"/>
        </w:rPr>
        <w:sectPr w:rsidR="009D0F03" w:rsidRPr="00303FB4" w:rsidSect="00184C9E"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</w:p>
    <w:p w14:paraId="1404923F" w14:textId="412C7224" w:rsidR="00FD3DD3" w:rsidRPr="00303FB4" w:rsidRDefault="005E2AE1" w:rsidP="0095726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  <w:r w:rsidRPr="00303FB4">
        <w:rPr>
          <w:rFonts w:ascii="Calibri" w:hAnsi="Calibri"/>
          <w:b/>
          <w:color w:val="002060"/>
          <w:sz w:val="20"/>
          <w:szCs w:val="20"/>
        </w:rPr>
        <w:t>DÍA 1</w:t>
      </w:r>
      <w:r w:rsidR="005924DF" w:rsidRPr="00303FB4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EC19D0" w:rsidRPr="00303FB4">
        <w:rPr>
          <w:rFonts w:ascii="Calibri" w:hAnsi="Calibri"/>
          <w:b/>
          <w:color w:val="002060"/>
          <w:sz w:val="20"/>
          <w:szCs w:val="20"/>
        </w:rPr>
        <w:t>NEIVA</w:t>
      </w:r>
      <w:r w:rsidR="00DD3D10" w:rsidRPr="00303FB4">
        <w:rPr>
          <w:rFonts w:ascii="Calibri" w:hAnsi="Calibri"/>
          <w:b/>
          <w:color w:val="002060"/>
          <w:sz w:val="20"/>
          <w:szCs w:val="20"/>
        </w:rPr>
        <w:t xml:space="preserve"> - SAN AGUSTÍN </w:t>
      </w:r>
      <w:r w:rsidR="00B3349B" w:rsidRPr="00303FB4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08567E" w:rsidRPr="00303FB4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>Recepción en el aeropuerto de Neiva y traslado a San Agustín</w:t>
      </w:r>
      <w:r w:rsidR="00B3349B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</w:t>
      </w:r>
      <w:r w:rsidR="00EE4247" w:rsidRPr="00303FB4">
        <w:rPr>
          <w:rFonts w:ascii="Calibri" w:eastAsia="Calibri" w:hAnsi="Calibri" w:cs="Arial"/>
          <w:sz w:val="20"/>
          <w:szCs w:val="20"/>
          <w:lang w:val="es-ES" w:eastAsia="es-ES"/>
        </w:rPr>
        <w:t>.Llegada al hotel elegido</w:t>
      </w:r>
      <w:r w:rsidR="007A21A2">
        <w:rPr>
          <w:rFonts w:ascii="Calibri" w:eastAsia="Calibri" w:hAnsi="Calibri" w:cs="Arial"/>
          <w:sz w:val="20"/>
          <w:szCs w:val="20"/>
          <w:lang w:val="es-ES" w:eastAsia="es-ES"/>
        </w:rPr>
        <w:t xml:space="preserve">, </w:t>
      </w:r>
      <w:r w:rsidR="00EE4247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registro </w:t>
      </w:r>
      <w:r w:rsidR="00B3349B" w:rsidRPr="00303FB4">
        <w:rPr>
          <w:rFonts w:ascii="Calibri" w:eastAsia="Calibri" w:hAnsi="Calibri" w:cs="Arial"/>
          <w:sz w:val="20"/>
          <w:szCs w:val="20"/>
          <w:lang w:val="es-ES" w:eastAsia="es-ES"/>
        </w:rPr>
        <w:t>y</w:t>
      </w:r>
      <w:r w:rsidR="00EE4247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alojamiento. </w:t>
      </w:r>
      <w:r w:rsidR="00836A9B" w:rsidRPr="00303FB4">
        <w:rPr>
          <w:rFonts w:ascii="Calibri" w:eastAsia="Calibri" w:hAnsi="Calibri" w:cs="Arial"/>
          <w:sz w:val="20"/>
          <w:szCs w:val="20"/>
          <w:lang w:val="es-ES" w:eastAsia="es-ES"/>
        </w:rPr>
        <w:t>(Cena</w:t>
      </w:r>
      <w:r w:rsidR="00A000E4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incluida</w:t>
      </w:r>
      <w:r w:rsidR="00836A9B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) </w:t>
      </w:r>
    </w:p>
    <w:p w14:paraId="0E6B2D77" w14:textId="765C7C41" w:rsidR="00FD3DD3" w:rsidRPr="00303FB4" w:rsidRDefault="00B3349B" w:rsidP="0095726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Duración aproximada </w:t>
      </w:r>
      <w:r w:rsidR="00836A9B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del traslado: </w:t>
      </w: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5 horas. </w:t>
      </w:r>
    </w:p>
    <w:p w14:paraId="174E1D7A" w14:textId="3B4BA2BE" w:rsidR="00FD3DD3" w:rsidRPr="00303FB4" w:rsidRDefault="00B3349B" w:rsidP="0095726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s-ES"/>
        </w:rPr>
      </w:pPr>
      <w:r w:rsidRPr="00303FB4">
        <w:rPr>
          <w:rFonts w:ascii="Calibri" w:eastAsia="Calibri" w:hAnsi="Calibri" w:cs="Arial"/>
          <w:b/>
          <w:sz w:val="20"/>
          <w:szCs w:val="20"/>
          <w:lang w:val="es-ES" w:eastAsia="es-ES"/>
        </w:rPr>
        <w:br/>
      </w:r>
      <w:r w:rsidR="00FD3DD3"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>DIA 2</w:t>
      </w:r>
      <w:r w:rsidR="002379DA"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 xml:space="preserve"> SAN AGUSTÍN (</w:t>
      </w:r>
      <w:r w:rsidR="00FD3DD3"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>P</w:t>
      </w:r>
      <w:r w:rsidR="002379DA"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>arque Arqueológico de San Agustín)</w:t>
      </w:r>
      <w:r w:rsidR="002379DA" w:rsidRPr="00303FB4">
        <w:rPr>
          <w:rFonts w:ascii="Calibri" w:eastAsia="Calibri" w:hAnsi="Calibri" w:cs="Arial"/>
          <w:b/>
          <w:sz w:val="20"/>
          <w:szCs w:val="20"/>
          <w:lang w:val="es-ES" w:eastAsia="es-ES"/>
        </w:rPr>
        <w:t xml:space="preserve"> 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>Desayuno</w:t>
      </w:r>
      <w:r w:rsidR="00EE4247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en el hotel 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>.</w:t>
      </w:r>
      <w:r w:rsidR="00EE4247" w:rsidRPr="00303FB4">
        <w:rPr>
          <w:rFonts w:ascii="Calibri" w:eastAsia="Calibri" w:hAnsi="Calibri" w:cs="Arial"/>
          <w:sz w:val="20"/>
          <w:szCs w:val="20"/>
          <w:lang w:eastAsia="es-ES"/>
        </w:rPr>
        <w:t>A la hora indi</w:t>
      </w:r>
      <w:r w:rsidR="008F2C51" w:rsidRPr="00303FB4">
        <w:rPr>
          <w:rFonts w:ascii="Calibri" w:eastAsia="Calibri" w:hAnsi="Calibri" w:cs="Arial"/>
          <w:sz w:val="20"/>
          <w:szCs w:val="20"/>
          <w:lang w:eastAsia="es-ES"/>
        </w:rPr>
        <w:t>cada salida para v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>isita</w:t>
      </w:r>
      <w:r w:rsidR="008F2C51" w:rsidRPr="00303FB4">
        <w:rPr>
          <w:rFonts w:ascii="Calibri" w:eastAsia="Calibri" w:hAnsi="Calibri" w:cs="Arial"/>
          <w:sz w:val="20"/>
          <w:szCs w:val="20"/>
          <w:lang w:eastAsia="es-ES"/>
        </w:rPr>
        <w:t>r e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l Parque Arqueológico de San Agustín, </w:t>
      </w:r>
      <w:r w:rsidR="008F2C51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el cual fue declarado 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Patrimonio Cultural de la Humanidad </w:t>
      </w:r>
      <w:r w:rsidR="008F2C51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por la 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>UNESCO</w:t>
      </w:r>
      <w:r w:rsidR="008F2C51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en 1995</w:t>
      </w:r>
      <w:r w:rsidR="005B1FA1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y 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>donde se conocerán las Mesitas A, B, C y D</w:t>
      </w:r>
      <w:r w:rsidR="008F2C51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que son una serie de aplanamientos artificiales que fueron creados en el pasado</w:t>
      </w:r>
      <w:r w:rsidR="00282308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por la civilización agustiniana , </w:t>
      </w:r>
      <w:r w:rsidR="008F2C51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</w:t>
      </w:r>
      <w:r w:rsidR="00C06DBE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con el objetivo de servir de centro ritual funerario y hoy hacen parte del legado </w:t>
      </w:r>
      <w:r w:rsidR="00282308" w:rsidRPr="00303FB4">
        <w:rPr>
          <w:rFonts w:ascii="Calibri" w:eastAsia="Calibri" w:hAnsi="Calibri" w:cs="Arial"/>
          <w:sz w:val="20"/>
          <w:szCs w:val="20"/>
          <w:lang w:eastAsia="es-ES"/>
        </w:rPr>
        <w:t>en torno a la muerte , de la cosmovisión y</w:t>
      </w:r>
      <w:r w:rsidR="00C06DBE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</w:t>
      </w:r>
      <w:r w:rsidR="00282308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de </w:t>
      </w:r>
      <w:r w:rsidR="00C06DBE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las creencias </w:t>
      </w:r>
      <w:r w:rsidR="00282308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de </w:t>
      </w:r>
      <w:r w:rsidR="008E1967" w:rsidRPr="00303FB4">
        <w:rPr>
          <w:rFonts w:ascii="Calibri" w:eastAsia="Calibri" w:hAnsi="Calibri" w:cs="Arial"/>
          <w:sz w:val="20"/>
          <w:szCs w:val="20"/>
          <w:lang w:eastAsia="es-ES"/>
        </w:rPr>
        <w:t>qu</w:t>
      </w:r>
      <w:r w:rsidR="00282308" w:rsidRPr="00303FB4">
        <w:rPr>
          <w:rFonts w:ascii="Calibri" w:eastAsia="Calibri" w:hAnsi="Calibri" w:cs="Arial"/>
          <w:sz w:val="20"/>
          <w:szCs w:val="20"/>
          <w:lang w:eastAsia="es-ES"/>
        </w:rPr>
        <w:t>i</w:t>
      </w:r>
      <w:r w:rsidR="008E1967" w:rsidRPr="00303FB4">
        <w:rPr>
          <w:rFonts w:ascii="Calibri" w:eastAsia="Calibri" w:hAnsi="Calibri" w:cs="Arial"/>
          <w:sz w:val="20"/>
          <w:szCs w:val="20"/>
          <w:lang w:eastAsia="es-ES"/>
        </w:rPr>
        <w:t>e</w:t>
      </w:r>
      <w:r w:rsidR="00282308" w:rsidRPr="00303FB4">
        <w:rPr>
          <w:rFonts w:ascii="Calibri" w:eastAsia="Calibri" w:hAnsi="Calibri" w:cs="Arial"/>
          <w:sz w:val="20"/>
          <w:szCs w:val="20"/>
          <w:lang w:eastAsia="es-ES"/>
        </w:rPr>
        <w:t>nes</w:t>
      </w:r>
      <w:r w:rsidR="008E1967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allí habit</w:t>
      </w:r>
      <w:r w:rsidR="00282308" w:rsidRPr="00303FB4">
        <w:rPr>
          <w:rFonts w:ascii="Calibri" w:eastAsia="Calibri" w:hAnsi="Calibri" w:cs="Arial"/>
          <w:sz w:val="20"/>
          <w:szCs w:val="20"/>
          <w:lang w:eastAsia="es-ES"/>
        </w:rPr>
        <w:t>aron</w:t>
      </w:r>
      <w:r w:rsidR="00C06DBE" w:rsidRPr="00303FB4">
        <w:rPr>
          <w:rFonts w:ascii="Calibri" w:eastAsia="Calibri" w:hAnsi="Calibri" w:cs="Arial"/>
          <w:sz w:val="20"/>
          <w:szCs w:val="20"/>
          <w:lang w:eastAsia="es-ES"/>
        </w:rPr>
        <w:t>.</w:t>
      </w:r>
      <w:r w:rsidR="00282308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Así mismo visitaremos 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La Fuente Ceremonial del Lavapatas, el Bosque de las estatuas y el Museo Arqueológico.  </w:t>
      </w:r>
      <w:r w:rsidR="00282308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Luego tiempo para disfrutar de un almuerzo típico y en la tarde oportunidad de </w:t>
      </w:r>
      <w:r w:rsidR="001A6149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realizar una de las siguientes actividades a escoger: </w:t>
      </w:r>
    </w:p>
    <w:p w14:paraId="15362AE0" w14:textId="694F460F" w:rsidR="001A6149" w:rsidRPr="00303FB4" w:rsidRDefault="0095726A" w:rsidP="0095726A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  <w:r>
        <w:rPr>
          <w:rFonts w:ascii="Calibri" w:eastAsia="Calibri" w:hAnsi="Calibri" w:cs="Arial"/>
          <w:sz w:val="20"/>
          <w:szCs w:val="20"/>
          <w:lang w:val="es-ES" w:eastAsia="es-ES"/>
        </w:rPr>
        <w:t>A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>gradable cabalgata al Tablón y la Chaquira, espectacular sendero para disfrutar a plenitud el embrujo del paisaje andino</w:t>
      </w:r>
      <w:r w:rsidR="001A6149" w:rsidRPr="00303FB4">
        <w:rPr>
          <w:rFonts w:ascii="Calibri" w:eastAsia="Calibri" w:hAnsi="Calibri" w:cs="Arial"/>
          <w:sz w:val="20"/>
          <w:szCs w:val="20"/>
          <w:lang w:val="es-ES" w:eastAsia="es-ES"/>
        </w:rPr>
        <w:t>.</w:t>
      </w:r>
    </w:p>
    <w:p w14:paraId="238E78EC" w14:textId="407C832B" w:rsidR="001A6149" w:rsidRPr="00303FB4" w:rsidRDefault="001A6149" w:rsidP="0095726A">
      <w:pPr>
        <w:spacing w:after="0" w:line="240" w:lineRule="auto"/>
        <w:ind w:left="720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>o</w:t>
      </w:r>
    </w:p>
    <w:p w14:paraId="22F7BDF4" w14:textId="294EF08C" w:rsidR="001A6149" w:rsidRPr="00303FB4" w:rsidRDefault="00FD3DD3" w:rsidP="0095726A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>Tour al Estrecho del Rio Magdalena, espectacular garganta rocosa que obliga al río más importante de Colombia</w:t>
      </w:r>
      <w:r w:rsidR="00C64507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</w:t>
      </w: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a pasar </w:t>
      </w:r>
      <w:r w:rsidR="001A6149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por </w:t>
      </w:r>
      <w:r w:rsidR="00C34337">
        <w:rPr>
          <w:rFonts w:ascii="Calibri" w:eastAsia="Calibri" w:hAnsi="Calibri" w:cs="Arial"/>
          <w:sz w:val="20"/>
          <w:szCs w:val="20"/>
          <w:lang w:val="es-ES" w:eastAsia="es-ES"/>
        </w:rPr>
        <w:t xml:space="preserve">un estrecho de </w:t>
      </w: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>tan solo 2.20 mts. de ancho</w:t>
      </w:r>
      <w:r w:rsidR="001A6149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. </w:t>
      </w:r>
    </w:p>
    <w:p w14:paraId="2AE815EC" w14:textId="01FAE366" w:rsidR="00FD3DD3" w:rsidRPr="00303FB4" w:rsidRDefault="001A6149" w:rsidP="0095726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Al finalizar regreso al hotel en San Agustín, cena en la noche y alojamiento. </w:t>
      </w:r>
    </w:p>
    <w:p w14:paraId="249DBD14" w14:textId="77777777" w:rsidR="00FD3DD3" w:rsidRPr="00303FB4" w:rsidRDefault="00FD3DD3" w:rsidP="0095726A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val="es-ES" w:eastAsia="es-ES"/>
        </w:rPr>
      </w:pPr>
    </w:p>
    <w:p w14:paraId="7624CD5E" w14:textId="77777777" w:rsidR="007A21A2" w:rsidRDefault="007A21A2" w:rsidP="0095726A">
      <w:pPr>
        <w:spacing w:after="0" w:line="240" w:lineRule="auto"/>
        <w:jc w:val="both"/>
        <w:rPr>
          <w:rFonts w:ascii="Calibri" w:eastAsia="Calibri" w:hAnsi="Calibri" w:cs="Arial"/>
          <w:b/>
          <w:color w:val="C00000"/>
          <w:sz w:val="20"/>
          <w:szCs w:val="20"/>
          <w:lang w:eastAsia="es-ES"/>
        </w:rPr>
      </w:pPr>
    </w:p>
    <w:p w14:paraId="4B93B2E4" w14:textId="77777777" w:rsidR="005B1FA1" w:rsidRPr="00303FB4" w:rsidRDefault="005B1FA1" w:rsidP="0095726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s-ES"/>
        </w:rPr>
      </w:pPr>
      <w:r w:rsidRPr="00303FB4">
        <w:rPr>
          <w:rFonts w:ascii="Calibri" w:eastAsia="Calibri" w:hAnsi="Calibri" w:cs="Arial"/>
          <w:b/>
          <w:color w:val="C00000"/>
          <w:sz w:val="20"/>
          <w:szCs w:val="20"/>
          <w:lang w:eastAsia="es-ES"/>
        </w:rPr>
        <w:t>Notas</w:t>
      </w:r>
      <w:r w:rsidRPr="00303FB4">
        <w:rPr>
          <w:rFonts w:ascii="Calibri" w:eastAsia="Calibri" w:hAnsi="Calibri" w:cs="Arial"/>
          <w:sz w:val="20"/>
          <w:szCs w:val="20"/>
          <w:lang w:eastAsia="es-ES"/>
        </w:rPr>
        <w:t>:</w:t>
      </w:r>
    </w:p>
    <w:p w14:paraId="27ABDB1A" w14:textId="34E3CB3D" w:rsidR="00473EE7" w:rsidRPr="00303FB4" w:rsidRDefault="005B1FA1" w:rsidP="0095726A">
      <w:pPr>
        <w:jc w:val="both"/>
        <w:rPr>
          <w:rFonts w:ascii="Calibri" w:eastAsia="Calibri" w:hAnsi="Calibri" w:cs="Arial"/>
          <w:bCs/>
          <w:sz w:val="20"/>
          <w:szCs w:val="20"/>
          <w:lang w:val="es-MX"/>
        </w:rPr>
      </w:pPr>
      <w:r w:rsidRPr="00303FB4">
        <w:rPr>
          <w:rFonts w:ascii="Calibri" w:eastAsia="Calibri" w:hAnsi="Calibri" w:cs="Arial"/>
          <w:sz w:val="20"/>
          <w:szCs w:val="20"/>
        </w:rPr>
        <w:t xml:space="preserve">* El </w:t>
      </w:r>
      <w:r w:rsidRPr="00303FB4">
        <w:rPr>
          <w:rFonts w:ascii="Calibri" w:eastAsia="Calibri" w:hAnsi="Calibri" w:cs="Arial"/>
          <w:bCs/>
          <w:sz w:val="20"/>
          <w:szCs w:val="20"/>
          <w:lang w:val="es-MX"/>
        </w:rPr>
        <w:t xml:space="preserve">Parque Arqueológico de San Agustín, está cerrado todos los martes de acuerdo a disposición del ICANH ente regulador del lugar. </w:t>
      </w:r>
    </w:p>
    <w:p w14:paraId="2AA0835D" w14:textId="50649BDC" w:rsidR="00FD3DD3" w:rsidRPr="00303FB4" w:rsidRDefault="00D53836" w:rsidP="0095726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s-ES"/>
        </w:rPr>
      </w:pPr>
      <w:r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>DIA 3</w:t>
      </w:r>
      <w:r w:rsidR="00FD3DD3"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 xml:space="preserve"> </w:t>
      </w:r>
      <w:r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 xml:space="preserve">SAN AGUSTÍN – </w:t>
      </w:r>
      <w:r w:rsidR="00FD3DD3"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>ISNOS</w:t>
      </w:r>
      <w:r w:rsidR="00EF6667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 xml:space="preserve"> </w:t>
      </w:r>
      <w:r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 xml:space="preserve">- SAN AGUSTÍN </w:t>
      </w:r>
      <w:r w:rsidR="00CD68D5"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>(Parque</w:t>
      </w:r>
      <w:r w:rsidR="00A10108"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 xml:space="preserve"> Arqueológico de Isnos) 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>Desayuno</w:t>
      </w: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en el hotel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>.</w:t>
      </w: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A la Hora indicada encuentro con uno de nuestros representantes para s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>ali</w:t>
      </w: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r 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a la población de Isnos </w:t>
      </w:r>
      <w:r w:rsidR="00D52888" w:rsidRPr="00303FB4">
        <w:rPr>
          <w:rFonts w:ascii="Calibri" w:eastAsia="Calibri" w:hAnsi="Calibri" w:cs="Arial"/>
          <w:sz w:val="20"/>
          <w:szCs w:val="20"/>
          <w:lang w:val="es-ES" w:eastAsia="es-ES"/>
        </w:rPr>
        <w:t>y conocer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los Parques arqueológicos del Alto de l</w:t>
      </w:r>
      <w:r w:rsidR="00580CEA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os Ídolos y Alto de las Piedras cuyos </w:t>
      </w:r>
      <w:r w:rsidR="00580CEA" w:rsidRPr="00303FB4">
        <w:rPr>
          <w:rFonts w:ascii="Calibri" w:hAnsi="Calibri"/>
          <w:sz w:val="20"/>
          <w:szCs w:val="20"/>
          <w:shd w:val="clear" w:color="auto" w:fill="FFFFFF"/>
        </w:rPr>
        <w:t>vestigios monumentales se destacan por la particularidad y riqueza de las representaciones humanas y de animales, las dimensiones y conformación de las estructuras funerarias y la presencia de pintura tanto en la estatuaria como en los muros de los sepulcros y templetes. Es uno de los conjuntos funerarios mejor conservados y ha sido objeto de continuas investigaciones arqueológicas.</w:t>
      </w:r>
      <w:r w:rsidR="003D1D50" w:rsidRPr="00303FB4">
        <w:rPr>
          <w:rFonts w:ascii="Calibri" w:hAnsi="Calibri"/>
          <w:sz w:val="20"/>
          <w:szCs w:val="20"/>
          <w:shd w:val="clear" w:color="auto" w:fill="FFFFFF"/>
        </w:rPr>
        <w:br/>
      </w:r>
      <w:r w:rsidR="00580CEA" w:rsidRPr="00303FB4">
        <w:rPr>
          <w:rFonts w:ascii="Calibri" w:hAnsi="Calibri"/>
          <w:sz w:val="20"/>
          <w:szCs w:val="20"/>
          <w:shd w:val="clear" w:color="auto" w:fill="FFFFFF"/>
        </w:rPr>
        <w:t xml:space="preserve">Durante el recorrido podrá admirar 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el majestuoso </w:t>
      </w:r>
      <w:r w:rsidR="005A7523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paisaje del Macizo Colombiano, tiempo para el almuerzo </w:t>
      </w:r>
      <w:r w:rsidR="00FA5E4A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y </w:t>
      </w:r>
      <w:r w:rsidR="003D1D50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en la tarde </w:t>
      </w:r>
      <w:r w:rsidR="005A7523" w:rsidRPr="00303FB4">
        <w:rPr>
          <w:rFonts w:ascii="Calibri" w:eastAsia="Calibri" w:hAnsi="Calibri" w:cs="Arial"/>
          <w:sz w:val="20"/>
          <w:szCs w:val="20"/>
          <w:lang w:val="es-ES" w:eastAsia="es-ES"/>
        </w:rPr>
        <w:t>nos dirigiremos</w:t>
      </w:r>
      <w:r w:rsidR="003D1D50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hacia 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las espectaculares </w:t>
      </w:r>
      <w:r w:rsidR="00FA5E4A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cascadas del Salto del Mortiño 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>y</w:t>
      </w:r>
      <w:r w:rsidR="00FA5E4A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del Salto de Bordones</w:t>
      </w:r>
      <w:r w:rsidR="003D1D50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para admirar su belleza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>.</w:t>
      </w:r>
      <w:r w:rsidR="00FA5E4A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Al final r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>egreso a</w:t>
      </w:r>
      <w:r w:rsidR="00FA5E4A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l hotel en 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>San Agustín</w:t>
      </w:r>
      <w:r w:rsidR="00FA5E4A" w:rsidRPr="00303FB4">
        <w:rPr>
          <w:rFonts w:ascii="Calibri" w:eastAsia="Calibri" w:hAnsi="Calibri" w:cs="Arial"/>
          <w:sz w:val="20"/>
          <w:szCs w:val="20"/>
          <w:lang w:eastAsia="es-ES"/>
        </w:rPr>
        <w:t>, cena en</w:t>
      </w:r>
      <w:r w:rsidR="005B70E2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el hotel en</w:t>
      </w:r>
      <w:r w:rsidR="00FA5E4A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la noche y alojamiento.</w:t>
      </w:r>
      <w:r w:rsidR="00FD3DD3" w:rsidRPr="00303FB4">
        <w:rPr>
          <w:rFonts w:ascii="Calibri" w:eastAsia="Calibri" w:hAnsi="Calibri" w:cs="Arial"/>
          <w:sz w:val="20"/>
          <w:szCs w:val="20"/>
          <w:lang w:eastAsia="es-ES"/>
        </w:rPr>
        <w:t xml:space="preserve"> </w:t>
      </w:r>
    </w:p>
    <w:p w14:paraId="4450DB0A" w14:textId="77777777" w:rsidR="00A9320B" w:rsidRPr="00303FB4" w:rsidRDefault="00A9320B" w:rsidP="0095726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s-ES"/>
        </w:rPr>
      </w:pPr>
      <w:r w:rsidRPr="00303FB4">
        <w:rPr>
          <w:rFonts w:ascii="Calibri" w:eastAsia="Calibri" w:hAnsi="Calibri" w:cs="Arial"/>
          <w:b/>
          <w:color w:val="C00000"/>
          <w:sz w:val="20"/>
          <w:szCs w:val="20"/>
          <w:lang w:eastAsia="es-ES"/>
        </w:rPr>
        <w:t>Notas</w:t>
      </w:r>
      <w:r w:rsidRPr="00303FB4">
        <w:rPr>
          <w:rFonts w:ascii="Calibri" w:eastAsia="Calibri" w:hAnsi="Calibri" w:cs="Arial"/>
          <w:sz w:val="20"/>
          <w:szCs w:val="20"/>
          <w:lang w:eastAsia="es-ES"/>
        </w:rPr>
        <w:t>:</w:t>
      </w:r>
    </w:p>
    <w:p w14:paraId="5A19F13F" w14:textId="5CFBA234" w:rsidR="00072CF8" w:rsidRPr="00303FB4" w:rsidRDefault="00A9320B" w:rsidP="0095726A">
      <w:pPr>
        <w:jc w:val="both"/>
        <w:rPr>
          <w:rFonts w:ascii="Calibri" w:eastAsia="Calibri" w:hAnsi="Calibri" w:cs="Arial"/>
          <w:bCs/>
          <w:sz w:val="20"/>
          <w:szCs w:val="20"/>
          <w:lang w:val="es-MX"/>
        </w:rPr>
      </w:pPr>
      <w:r w:rsidRPr="00303FB4">
        <w:rPr>
          <w:rFonts w:ascii="Calibri" w:eastAsia="Calibri" w:hAnsi="Calibri" w:cs="Arial"/>
          <w:sz w:val="20"/>
          <w:szCs w:val="20"/>
        </w:rPr>
        <w:t xml:space="preserve">* El </w:t>
      </w:r>
      <w:r w:rsidRPr="00303FB4">
        <w:rPr>
          <w:rFonts w:ascii="Calibri" w:eastAsia="Calibri" w:hAnsi="Calibri" w:cs="Arial"/>
          <w:bCs/>
          <w:sz w:val="20"/>
          <w:szCs w:val="20"/>
          <w:lang w:val="es-MX"/>
        </w:rPr>
        <w:t xml:space="preserve">Parque Arqueológico de Isnos, está cerrado </w:t>
      </w:r>
      <w:r w:rsidR="00315104" w:rsidRPr="00303FB4">
        <w:rPr>
          <w:rFonts w:ascii="Calibri" w:eastAsia="Calibri" w:hAnsi="Calibri" w:cs="Arial"/>
          <w:bCs/>
          <w:sz w:val="20"/>
          <w:szCs w:val="20"/>
          <w:lang w:val="es-MX"/>
        </w:rPr>
        <w:t xml:space="preserve">todos los </w:t>
      </w:r>
      <w:r w:rsidR="00C34337" w:rsidRPr="00303FB4">
        <w:rPr>
          <w:rFonts w:ascii="Calibri" w:eastAsia="Calibri" w:hAnsi="Calibri" w:cs="Arial"/>
          <w:bCs/>
          <w:sz w:val="20"/>
          <w:szCs w:val="20"/>
          <w:lang w:val="es-MX"/>
        </w:rPr>
        <w:t>miércoles</w:t>
      </w:r>
      <w:r w:rsidRPr="00303FB4">
        <w:rPr>
          <w:rFonts w:ascii="Calibri" w:eastAsia="Calibri" w:hAnsi="Calibri" w:cs="Arial"/>
          <w:bCs/>
          <w:sz w:val="20"/>
          <w:szCs w:val="20"/>
          <w:lang w:val="es-MX"/>
        </w:rPr>
        <w:t xml:space="preserve"> de acuerdo a disposición del ICANH ente regulador del lugar. </w:t>
      </w:r>
    </w:p>
    <w:p w14:paraId="212D4465" w14:textId="1FF5B19E" w:rsidR="00BB5FB0" w:rsidRDefault="00791725" w:rsidP="0095726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  <w:r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>DIA 4 SAN AGUSTIN – NEIVA</w:t>
      </w:r>
      <w:r w:rsidR="00EA3860" w:rsidRPr="00303FB4">
        <w:rPr>
          <w:rFonts w:ascii="Calibri" w:eastAsia="Calibri" w:hAnsi="Calibri" w:cs="Arial"/>
          <w:b/>
          <w:color w:val="002060"/>
          <w:sz w:val="20"/>
          <w:szCs w:val="20"/>
          <w:lang w:val="es-ES" w:eastAsia="es-ES"/>
        </w:rPr>
        <w:t xml:space="preserve"> </w:t>
      </w:r>
      <w:r w:rsidR="00FD3DD3" w:rsidRPr="00303FB4">
        <w:rPr>
          <w:rFonts w:ascii="Calibri" w:eastAsia="Calibri" w:hAnsi="Calibri" w:cs="Arial"/>
          <w:bCs/>
          <w:sz w:val="20"/>
          <w:szCs w:val="20"/>
          <w:lang w:eastAsia="es-ES"/>
        </w:rPr>
        <w:t>Desayuno</w:t>
      </w:r>
      <w:r w:rsidR="00EA3860" w:rsidRPr="00303FB4">
        <w:rPr>
          <w:rFonts w:ascii="Calibri" w:eastAsia="Calibri" w:hAnsi="Calibri" w:cs="Arial"/>
          <w:bCs/>
          <w:sz w:val="20"/>
          <w:szCs w:val="20"/>
          <w:lang w:eastAsia="es-ES"/>
        </w:rPr>
        <w:t xml:space="preserve"> en el hotel</w:t>
      </w:r>
      <w:r w:rsidR="00FD3DD3" w:rsidRPr="00303FB4">
        <w:rPr>
          <w:rFonts w:ascii="Calibri" w:eastAsia="Calibri" w:hAnsi="Calibri" w:cs="Arial"/>
          <w:bCs/>
          <w:sz w:val="20"/>
          <w:szCs w:val="20"/>
          <w:lang w:eastAsia="es-ES"/>
        </w:rPr>
        <w:t>.</w:t>
      </w:r>
      <w:r w:rsidR="008035B2">
        <w:rPr>
          <w:rFonts w:ascii="Calibri" w:eastAsia="Calibri" w:hAnsi="Calibri" w:cs="Arial"/>
          <w:bCs/>
          <w:sz w:val="20"/>
          <w:szCs w:val="20"/>
          <w:lang w:eastAsia="es-ES"/>
        </w:rPr>
        <w:t xml:space="preserve"> A</w:t>
      </w:r>
      <w:r w:rsidR="00EA3860" w:rsidRPr="00303FB4">
        <w:rPr>
          <w:rFonts w:ascii="Calibri" w:eastAsia="Calibri" w:hAnsi="Calibri" w:cs="Arial"/>
          <w:bCs/>
          <w:sz w:val="20"/>
          <w:szCs w:val="20"/>
          <w:lang w:eastAsia="es-ES"/>
        </w:rPr>
        <w:t xml:space="preserve"> la hora indicada traslado desde el hotel en San Agustín hasta el </w:t>
      </w:r>
      <w:r w:rsidR="00FD3DD3" w:rsidRPr="00303FB4">
        <w:rPr>
          <w:rFonts w:ascii="Calibri" w:eastAsia="Calibri" w:hAnsi="Calibri" w:cs="Arial"/>
          <w:sz w:val="20"/>
          <w:szCs w:val="20"/>
          <w:lang w:val="es-ES" w:eastAsia="es-ES"/>
        </w:rPr>
        <w:t>aeropuerto de Neiva</w:t>
      </w:r>
      <w:r w:rsidR="007A21A2">
        <w:rPr>
          <w:rFonts w:ascii="Calibri" w:eastAsia="Calibri" w:hAnsi="Calibri" w:cs="Arial"/>
          <w:sz w:val="20"/>
          <w:szCs w:val="20"/>
          <w:lang w:val="es-ES" w:eastAsia="es-ES"/>
        </w:rPr>
        <w:t xml:space="preserve"> para</w:t>
      </w:r>
      <w:r w:rsidR="00EA3860"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tomar vuelo (No incluido) </w:t>
      </w:r>
      <w:r w:rsidR="008035B2">
        <w:rPr>
          <w:rFonts w:ascii="Calibri" w:eastAsia="Calibri" w:hAnsi="Calibri" w:cs="Arial"/>
          <w:sz w:val="20"/>
          <w:szCs w:val="20"/>
          <w:lang w:val="es-ES" w:eastAsia="es-ES"/>
        </w:rPr>
        <w:t xml:space="preserve">hacia su ciudad de </w:t>
      </w:r>
      <w:r w:rsidR="00EA3860" w:rsidRPr="00303FB4">
        <w:rPr>
          <w:rFonts w:ascii="Calibri" w:eastAsia="Calibri" w:hAnsi="Calibri" w:cs="Arial"/>
          <w:sz w:val="20"/>
          <w:szCs w:val="20"/>
          <w:lang w:val="es-ES" w:eastAsia="es-ES"/>
        </w:rPr>
        <w:t>origen</w:t>
      </w:r>
      <w:r w:rsidR="0095726A">
        <w:rPr>
          <w:rFonts w:ascii="Calibri" w:eastAsia="Calibri" w:hAnsi="Calibri" w:cs="Arial"/>
          <w:sz w:val="20"/>
          <w:szCs w:val="20"/>
          <w:lang w:val="es-ES" w:eastAsia="es-ES"/>
        </w:rPr>
        <w:t>.</w:t>
      </w:r>
    </w:p>
    <w:p w14:paraId="7F9D32E9" w14:textId="60A5A2D1" w:rsidR="0095726A" w:rsidRDefault="007A21A2" w:rsidP="0095726A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  <w:sectPr w:rsidR="0095726A" w:rsidSect="0095726A">
          <w:type w:val="continuous"/>
          <w:pgSz w:w="12240" w:h="15840"/>
          <w:pgMar w:top="465" w:right="1701" w:bottom="1417" w:left="1701" w:header="708" w:footer="708" w:gutter="0"/>
          <w:cols w:num="2" w:space="708"/>
          <w:docGrid w:linePitch="360"/>
        </w:sectPr>
      </w:pPr>
      <w:r w:rsidRPr="007A21A2">
        <w:rPr>
          <w:rFonts w:ascii="Calibri" w:eastAsia="Calibri" w:hAnsi="Calibri" w:cs="Arial"/>
          <w:b/>
          <w:sz w:val="20"/>
          <w:szCs w:val="20"/>
          <w:lang w:val="es-ES" w:eastAsia="es-ES"/>
        </w:rPr>
        <w:t>Duración aproximada del traslado:</w:t>
      </w:r>
      <w:r>
        <w:rPr>
          <w:rFonts w:ascii="Calibri" w:eastAsia="Calibri" w:hAnsi="Calibri" w:cs="Arial"/>
          <w:b/>
          <w:sz w:val="20"/>
          <w:szCs w:val="20"/>
          <w:lang w:val="es-ES" w:eastAsia="es-ES"/>
        </w:rPr>
        <w:t xml:space="preserve"> </w:t>
      </w: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>5 horas</w:t>
      </w:r>
      <w:r>
        <w:rPr>
          <w:rFonts w:ascii="Calibri" w:eastAsia="Calibri" w:hAnsi="Calibri" w:cs="Arial"/>
          <w:sz w:val="20"/>
          <w:szCs w:val="20"/>
          <w:lang w:val="es-ES" w:eastAsia="es-ES"/>
        </w:rPr>
        <w:t>.</w:t>
      </w:r>
    </w:p>
    <w:p w14:paraId="139F75A0" w14:textId="7CE791E5" w:rsidR="00FD3DD3" w:rsidRPr="00303FB4" w:rsidRDefault="00EA3860" w:rsidP="00FD3DD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  <w:r w:rsidRPr="00303FB4">
        <w:rPr>
          <w:rFonts w:ascii="Calibri" w:eastAsia="Calibri" w:hAnsi="Calibri" w:cs="Arial"/>
          <w:sz w:val="20"/>
          <w:szCs w:val="20"/>
          <w:lang w:val="es-ES" w:eastAsia="es-ES"/>
        </w:rPr>
        <w:t xml:space="preserve"> </w:t>
      </w:r>
    </w:p>
    <w:p w14:paraId="1C6B77A3" w14:textId="77777777" w:rsidR="00E27E30" w:rsidRPr="00303FB4" w:rsidRDefault="00E27E30" w:rsidP="00FD3DD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</w:p>
    <w:p w14:paraId="61D95A44" w14:textId="77777777" w:rsidR="00E27E30" w:rsidRPr="00303FB4" w:rsidRDefault="00E27E30" w:rsidP="00FD3DD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</w:p>
    <w:p w14:paraId="6A68C96D" w14:textId="77777777" w:rsidR="00E27E30" w:rsidRPr="00303FB4" w:rsidRDefault="00E27E30" w:rsidP="00FD3DD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</w:p>
    <w:p w14:paraId="67702CBA" w14:textId="77777777" w:rsidR="00FD3DD3" w:rsidRPr="00303FB4" w:rsidRDefault="00FD3DD3" w:rsidP="00FD3DD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val="es-ES" w:eastAsia="es-ES"/>
        </w:rPr>
      </w:pPr>
    </w:p>
    <w:p w14:paraId="66CD3679" w14:textId="77777777" w:rsidR="00FD3DD3" w:rsidRPr="00303FB4" w:rsidRDefault="00FD3DD3" w:rsidP="00F77631">
      <w:pPr>
        <w:tabs>
          <w:tab w:val="left" w:pos="6255"/>
        </w:tabs>
        <w:ind w:right="96"/>
        <w:jc w:val="both"/>
        <w:rPr>
          <w:rFonts w:ascii="Calibri" w:hAnsi="Calibri"/>
          <w:b/>
          <w:noProof/>
          <w:color w:val="000000" w:themeColor="text1"/>
          <w:sz w:val="20"/>
          <w:szCs w:val="20"/>
          <w:lang w:val="es-ES"/>
        </w:rPr>
      </w:pPr>
    </w:p>
    <w:p w14:paraId="2B9735B9" w14:textId="58809050" w:rsidR="00F77631" w:rsidRPr="00303FB4" w:rsidRDefault="00F77631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</w:p>
    <w:p w14:paraId="0A10281F" w14:textId="77777777" w:rsidR="00EC19D0" w:rsidRPr="00303FB4" w:rsidRDefault="00EC19D0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  <w:sectPr w:rsidR="00EC19D0" w:rsidRPr="00303FB4" w:rsidSect="00EC19D0"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</w:p>
    <w:p w14:paraId="7BE63412" w14:textId="06441128" w:rsidR="007E1306" w:rsidRPr="00303FB4" w:rsidRDefault="007E1306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</w:p>
    <w:p w14:paraId="082959B2" w14:textId="36EBB586" w:rsidR="00320C36" w:rsidRPr="00303FB4" w:rsidRDefault="00320C36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  <w:r w:rsidRPr="00303FB4">
        <w:rPr>
          <w:rFonts w:ascii="Calibri" w:hAnsi="Calibri"/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9FAF39" wp14:editId="63D7C31B">
                <wp:simplePos x="0" y="0"/>
                <wp:positionH relativeFrom="page">
                  <wp:align>right</wp:align>
                </wp:positionH>
                <wp:positionV relativeFrom="paragraph">
                  <wp:posOffset>-405130</wp:posOffset>
                </wp:positionV>
                <wp:extent cx="2291715" cy="396240"/>
                <wp:effectExtent l="0" t="0" r="0" b="381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59687" w14:textId="77777777" w:rsidR="00320C36" w:rsidRPr="007C6DF6" w:rsidRDefault="00320C36" w:rsidP="00320C3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AF39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9" type="#_x0000_t202" style="position:absolute;left:0;text-align:left;margin-left:129.25pt;margin-top:-31.9pt;width:180.45pt;height:31.2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" filled="f" stroked="f">
                <v:textbox>
                  <w:txbxContent>
                    <w:p w14:paraId="00559687" w14:textId="77777777" w:rsidR="00320C36" w:rsidRPr="007C6DF6" w:rsidRDefault="00320C36" w:rsidP="00320C3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Pr="00303FB4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drawing>
          <wp:anchor distT="0" distB="0" distL="114300" distR="114300" simplePos="0" relativeHeight="251656190" behindDoc="1" locked="0" layoutInCell="1" allowOverlap="1" wp14:anchorId="0E82EBF5" wp14:editId="5527A991">
            <wp:simplePos x="0" y="0"/>
            <wp:positionH relativeFrom="page">
              <wp:align>right</wp:align>
            </wp:positionH>
            <wp:positionV relativeFrom="paragraph">
              <wp:posOffset>-1057910</wp:posOffset>
            </wp:positionV>
            <wp:extent cx="7887335" cy="10203630"/>
            <wp:effectExtent l="0" t="0" r="0" b="762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907AFD4" w14:textId="6B83E471" w:rsidR="007E1306" w:rsidRPr="00303FB4" w:rsidRDefault="007E1306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</w:p>
    <w:tbl>
      <w:tblPr>
        <w:tblW w:w="8080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2362"/>
        <w:gridCol w:w="875"/>
        <w:gridCol w:w="851"/>
        <w:gridCol w:w="992"/>
        <w:gridCol w:w="992"/>
      </w:tblGrid>
      <w:tr w:rsidR="00C017AA" w:rsidRPr="00303FB4" w14:paraId="2887C67D" w14:textId="77777777" w:rsidTr="000713B4">
        <w:trPr>
          <w:trHeight w:val="64"/>
          <w:jc w:val="center"/>
        </w:trPr>
        <w:tc>
          <w:tcPr>
            <w:tcW w:w="8080" w:type="dxa"/>
            <w:gridSpan w:val="6"/>
          </w:tcPr>
          <w:p w14:paraId="59157DCB" w14:textId="0A268161" w:rsidR="00C017AA" w:rsidRPr="00303FB4" w:rsidRDefault="00C017AA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303FB4">
              <w:rPr>
                <w:b/>
                <w:noProof/>
                <w:color w:val="000000" w:themeColor="text1"/>
              </w:rPr>
              <w:tab/>
            </w:r>
            <w:r w:rsidRPr="00303FB4"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TARIFAS POR PERSONA / USD (Min 2 personas</w:t>
            </w:r>
            <w:r w:rsidR="00990350" w:rsidRPr="00303FB4"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 xml:space="preserve"> en adelante</w:t>
            </w:r>
            <w:r w:rsidRPr="00303FB4"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)</w:t>
            </w:r>
          </w:p>
        </w:tc>
      </w:tr>
      <w:tr w:rsidR="00547B96" w:rsidRPr="00303FB4" w14:paraId="48BBD559" w14:textId="77777777" w:rsidTr="000713B4">
        <w:trPr>
          <w:trHeight w:val="64"/>
          <w:jc w:val="center"/>
        </w:trPr>
        <w:tc>
          <w:tcPr>
            <w:tcW w:w="2008" w:type="dxa"/>
            <w:vMerge w:val="restart"/>
            <w:shd w:val="clear" w:color="000000" w:fill="002060"/>
          </w:tcPr>
          <w:p w14:paraId="15B9D391" w14:textId="77777777" w:rsidR="00547B96" w:rsidRPr="00303FB4" w:rsidRDefault="00547B9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  <w:p w14:paraId="558B6632" w14:textId="5D61A024" w:rsidR="00547B96" w:rsidRPr="00303FB4" w:rsidRDefault="00547B9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303FB4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CATEGORÍA </w:t>
            </w:r>
          </w:p>
        </w:tc>
        <w:tc>
          <w:tcPr>
            <w:tcW w:w="2362" w:type="dxa"/>
            <w:vMerge w:val="restart"/>
            <w:shd w:val="clear" w:color="000000" w:fill="002060"/>
          </w:tcPr>
          <w:p w14:paraId="3262535E" w14:textId="2BEB5FB6" w:rsidR="00547B96" w:rsidRPr="00303FB4" w:rsidRDefault="00547B9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303FB4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br/>
            </w:r>
            <w:r w:rsidR="00653718" w:rsidRPr="00303FB4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HOTEL EN SAN AGUSTÍN </w:t>
            </w:r>
          </w:p>
        </w:tc>
        <w:tc>
          <w:tcPr>
            <w:tcW w:w="3710" w:type="dxa"/>
            <w:gridSpan w:val="4"/>
            <w:shd w:val="clear" w:color="000000" w:fill="002060"/>
          </w:tcPr>
          <w:p w14:paraId="3EC5E3AA" w14:textId="595F0CA0" w:rsidR="00547B96" w:rsidRPr="00303FB4" w:rsidRDefault="00547B9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303FB4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ACOMODACIÓN </w:t>
            </w:r>
          </w:p>
        </w:tc>
      </w:tr>
      <w:tr w:rsidR="00547B96" w:rsidRPr="00303FB4" w14:paraId="06DE07B9" w14:textId="74CF6320" w:rsidTr="000713B4">
        <w:trPr>
          <w:trHeight w:val="64"/>
          <w:jc w:val="center"/>
        </w:trPr>
        <w:tc>
          <w:tcPr>
            <w:tcW w:w="2008" w:type="dxa"/>
            <w:vMerge/>
            <w:shd w:val="clear" w:color="000000" w:fill="002060"/>
          </w:tcPr>
          <w:p w14:paraId="24587890" w14:textId="77777777" w:rsidR="00547B96" w:rsidRPr="00303FB4" w:rsidRDefault="00547B9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</w:tc>
        <w:tc>
          <w:tcPr>
            <w:tcW w:w="2362" w:type="dxa"/>
            <w:vMerge/>
            <w:shd w:val="clear" w:color="000000" w:fill="002060"/>
          </w:tcPr>
          <w:p w14:paraId="4DEFB26A" w14:textId="5FDC5FEA" w:rsidR="00547B96" w:rsidRPr="00303FB4" w:rsidRDefault="00547B9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</w:tc>
        <w:tc>
          <w:tcPr>
            <w:tcW w:w="875" w:type="dxa"/>
            <w:shd w:val="clear" w:color="000000" w:fill="002060"/>
          </w:tcPr>
          <w:p w14:paraId="4D1C6C57" w14:textId="39D145DF" w:rsidR="00547B96" w:rsidRPr="00303FB4" w:rsidRDefault="00547B9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303FB4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SGL </w:t>
            </w:r>
          </w:p>
        </w:tc>
        <w:tc>
          <w:tcPr>
            <w:tcW w:w="851" w:type="dxa"/>
            <w:shd w:val="clear" w:color="000000" w:fill="002060"/>
          </w:tcPr>
          <w:p w14:paraId="6C2C26DA" w14:textId="3CA155A6" w:rsidR="00547B96" w:rsidRPr="00303FB4" w:rsidRDefault="00547B9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303FB4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DBL </w:t>
            </w:r>
          </w:p>
        </w:tc>
        <w:tc>
          <w:tcPr>
            <w:tcW w:w="992" w:type="dxa"/>
            <w:shd w:val="clear" w:color="000000" w:fill="002060"/>
          </w:tcPr>
          <w:p w14:paraId="1A48A0A8" w14:textId="253A3182" w:rsidR="00547B96" w:rsidRPr="00303FB4" w:rsidRDefault="00547B9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303FB4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TPL</w:t>
            </w:r>
          </w:p>
        </w:tc>
        <w:tc>
          <w:tcPr>
            <w:tcW w:w="992" w:type="dxa"/>
            <w:shd w:val="clear" w:color="000000" w:fill="002060"/>
          </w:tcPr>
          <w:p w14:paraId="531AB7AA" w14:textId="22F534B9" w:rsidR="00547B96" w:rsidRPr="00303FB4" w:rsidRDefault="00547B9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303FB4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CHD</w:t>
            </w:r>
          </w:p>
        </w:tc>
      </w:tr>
      <w:tr w:rsidR="009F5E98" w:rsidRPr="00303FB4" w14:paraId="16DCAC91" w14:textId="4304CF7F" w:rsidTr="000713B4">
        <w:trPr>
          <w:trHeight w:val="213"/>
          <w:jc w:val="center"/>
        </w:trPr>
        <w:tc>
          <w:tcPr>
            <w:tcW w:w="2008" w:type="dxa"/>
            <w:shd w:val="clear" w:color="auto" w:fill="D9E2F3" w:themeFill="accent1" w:themeFillTint="33"/>
            <w:vAlign w:val="bottom"/>
          </w:tcPr>
          <w:p w14:paraId="7398279D" w14:textId="3827BC11" w:rsidR="009F5E98" w:rsidRPr="00303FB4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  <w:r w:rsidRPr="00303FB4">
              <w:rPr>
                <w:rFonts w:ascii="Arial" w:hAnsi="Arial" w:cs="Arial"/>
                <w:color w:val="262626"/>
                <w:sz w:val="18"/>
                <w:szCs w:val="18"/>
              </w:rPr>
              <w:t xml:space="preserve">TURISTA 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5180A482" w14:textId="044572C9" w:rsidR="009F5E98" w:rsidRPr="00303FB4" w:rsidRDefault="009F5E98" w:rsidP="009F5E98">
            <w:pPr>
              <w:spacing w:after="0" w:line="240" w:lineRule="auto"/>
              <w:rPr>
                <w:rFonts w:ascii="Calibri" w:eastAsia="Times New Roman" w:hAnsi="Calibri" w:cs="Arial"/>
                <w:color w:val="262626"/>
                <w:lang w:eastAsia="es-CO"/>
              </w:rPr>
            </w:pPr>
            <w:r w:rsidRPr="00303FB4">
              <w:rPr>
                <w:rFonts w:ascii="Arial" w:hAnsi="Arial" w:cs="Arial"/>
                <w:color w:val="262626"/>
                <w:sz w:val="18"/>
                <w:szCs w:val="18"/>
              </w:rPr>
              <w:t xml:space="preserve">Internacional* , </w:t>
            </w:r>
            <w:r w:rsidRPr="00303FB4">
              <w:rPr>
                <w:rFonts w:ascii="Arial" w:hAnsi="Arial" w:cs="Arial"/>
                <w:color w:val="262626"/>
                <w:sz w:val="18"/>
                <w:szCs w:val="18"/>
              </w:rPr>
              <w:br/>
              <w:t xml:space="preserve">Terrazas de San Agustín* o </w:t>
            </w:r>
            <w:r w:rsidRPr="00303FB4">
              <w:rPr>
                <w:rFonts w:ascii="Arial" w:hAnsi="Arial" w:cs="Arial"/>
                <w:color w:val="262626"/>
                <w:sz w:val="18"/>
                <w:szCs w:val="18"/>
              </w:rPr>
              <w:br/>
              <w:t xml:space="preserve"> Huaka Yo </w:t>
            </w:r>
          </w:p>
        </w:tc>
        <w:tc>
          <w:tcPr>
            <w:tcW w:w="875" w:type="dxa"/>
            <w:shd w:val="clear" w:color="auto" w:fill="D9E2F3" w:themeFill="accent1" w:themeFillTint="33"/>
            <w:vAlign w:val="bottom"/>
          </w:tcPr>
          <w:p w14:paraId="67D3B81C" w14:textId="24681F4C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1.055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232ECB68" w14:textId="1FAF23B2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983</w:t>
            </w: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37F4F0A6" w14:textId="1DA5B2F9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838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A9913B4" w14:textId="54BD5F90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838</w:t>
            </w:r>
          </w:p>
        </w:tc>
      </w:tr>
      <w:tr w:rsidR="009F5E98" w:rsidRPr="00303FB4" w14:paraId="32CA3741" w14:textId="77777777" w:rsidTr="000713B4">
        <w:trPr>
          <w:trHeight w:val="197"/>
          <w:jc w:val="center"/>
        </w:trPr>
        <w:tc>
          <w:tcPr>
            <w:tcW w:w="2008" w:type="dxa"/>
            <w:shd w:val="clear" w:color="auto" w:fill="auto"/>
            <w:vAlign w:val="bottom"/>
          </w:tcPr>
          <w:p w14:paraId="2ABC1F38" w14:textId="67669A56" w:rsidR="009F5E98" w:rsidRPr="00303FB4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  <w:r w:rsidRPr="00303FB4">
              <w:rPr>
                <w:rFonts w:ascii="Arial" w:hAnsi="Arial" w:cs="Arial"/>
                <w:color w:val="262626"/>
                <w:sz w:val="18"/>
                <w:szCs w:val="18"/>
              </w:rPr>
              <w:t>TURISTA SUP</w:t>
            </w:r>
          </w:p>
        </w:tc>
        <w:tc>
          <w:tcPr>
            <w:tcW w:w="2362" w:type="dxa"/>
            <w:shd w:val="clear" w:color="auto" w:fill="auto"/>
          </w:tcPr>
          <w:p w14:paraId="0E06725A" w14:textId="04ABA3E4" w:rsidR="009F5E98" w:rsidRPr="00303FB4" w:rsidRDefault="009F5E98" w:rsidP="009F5E98">
            <w:pPr>
              <w:spacing w:after="0" w:line="240" w:lineRule="auto"/>
              <w:rPr>
                <w:rFonts w:ascii="Calibri" w:hAnsi="Calibri" w:cs="Arial"/>
                <w:color w:val="262626"/>
              </w:rPr>
            </w:pPr>
            <w:r w:rsidRPr="00303FB4">
              <w:rPr>
                <w:rFonts w:ascii="Arial" w:hAnsi="Arial" w:cs="Arial"/>
                <w:color w:val="262626"/>
                <w:sz w:val="18"/>
                <w:szCs w:val="18"/>
              </w:rPr>
              <w:t xml:space="preserve">Akawanka o </w:t>
            </w:r>
            <w:r w:rsidRPr="00303FB4">
              <w:rPr>
                <w:rFonts w:ascii="Arial" w:hAnsi="Arial" w:cs="Arial"/>
                <w:color w:val="262626"/>
                <w:sz w:val="18"/>
                <w:szCs w:val="18"/>
              </w:rPr>
              <w:br/>
              <w:t xml:space="preserve"> Estoraques  </w:t>
            </w:r>
          </w:p>
        </w:tc>
        <w:tc>
          <w:tcPr>
            <w:tcW w:w="875" w:type="dxa"/>
            <w:shd w:val="clear" w:color="auto" w:fill="D9E2F3" w:themeFill="accent1" w:themeFillTint="33"/>
            <w:vAlign w:val="bottom"/>
          </w:tcPr>
          <w:p w14:paraId="28EAC76D" w14:textId="4A84C4CF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1.150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51F1715F" w14:textId="3DAEA11A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1.026</w:t>
            </w: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36971C02" w14:textId="643BE850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872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E1A520A" w14:textId="2C3E2812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872</w:t>
            </w:r>
          </w:p>
        </w:tc>
      </w:tr>
      <w:tr w:rsidR="009F5E98" w:rsidRPr="00303FB4" w14:paraId="56BEAACB" w14:textId="4D95AEB1" w:rsidTr="000713B4">
        <w:trPr>
          <w:trHeight w:val="197"/>
          <w:jc w:val="center"/>
        </w:trPr>
        <w:tc>
          <w:tcPr>
            <w:tcW w:w="2008" w:type="dxa"/>
            <w:shd w:val="clear" w:color="auto" w:fill="D9E2F3" w:themeFill="accent1" w:themeFillTint="33"/>
            <w:vAlign w:val="bottom"/>
          </w:tcPr>
          <w:p w14:paraId="143099B4" w14:textId="663BBDFD" w:rsidR="009F5E98" w:rsidRPr="00303FB4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  <w:r w:rsidRPr="00303FB4">
              <w:rPr>
                <w:rFonts w:ascii="Arial" w:hAnsi="Arial" w:cs="Arial"/>
                <w:color w:val="262626"/>
                <w:sz w:val="18"/>
                <w:szCs w:val="18"/>
              </w:rPr>
              <w:t xml:space="preserve">PRIMERA SUP 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5D04BE76" w14:textId="6E3D1DCE" w:rsidR="009F5E98" w:rsidRPr="00303FB4" w:rsidRDefault="009F5E98" w:rsidP="009F5E98">
            <w:pPr>
              <w:spacing w:after="0" w:line="240" w:lineRule="auto"/>
              <w:rPr>
                <w:rFonts w:ascii="Calibri" w:hAnsi="Calibri" w:cs="Arial"/>
                <w:color w:val="262626"/>
              </w:rPr>
            </w:pPr>
            <w:r w:rsidRPr="00303FB4">
              <w:rPr>
                <w:rFonts w:ascii="Arial" w:hAnsi="Arial" w:cs="Arial"/>
                <w:color w:val="262626"/>
                <w:sz w:val="18"/>
                <w:szCs w:val="18"/>
              </w:rPr>
              <w:t xml:space="preserve">Monasterio  </w:t>
            </w:r>
          </w:p>
        </w:tc>
        <w:tc>
          <w:tcPr>
            <w:tcW w:w="875" w:type="dxa"/>
            <w:shd w:val="clear" w:color="auto" w:fill="D9E2F3" w:themeFill="accent1" w:themeFillTint="33"/>
            <w:vAlign w:val="bottom"/>
          </w:tcPr>
          <w:p w14:paraId="146D7504" w14:textId="3221957D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1.248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4ACC3B3F" w14:textId="742433ED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1.085</w:t>
            </w: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667E9821" w14:textId="22C5C45D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25B8F07" w14:textId="774F24B3" w:rsidR="009F5E98" w:rsidRPr="00435767" w:rsidRDefault="009F5E98" w:rsidP="009F5E98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435767">
              <w:rPr>
                <w:rFonts w:ascii="Calibri" w:hAnsi="Calibri" w:cs="Arial"/>
                <w:color w:val="262626"/>
                <w:sz w:val="24"/>
                <w:szCs w:val="24"/>
              </w:rPr>
              <w:t>941</w:t>
            </w:r>
          </w:p>
        </w:tc>
      </w:tr>
    </w:tbl>
    <w:p w14:paraId="08F53EE5" w14:textId="44D2C053" w:rsidR="00F83B93" w:rsidRPr="00303FB4" w:rsidRDefault="00FC375A" w:rsidP="00FC375A">
      <w:pPr>
        <w:tabs>
          <w:tab w:val="left" w:pos="900"/>
        </w:tabs>
        <w:rPr>
          <w:rFonts w:ascii="Calibri" w:hAnsi="Calibri"/>
          <w:b/>
          <w:color w:val="FFFFFF" w:themeColor="background1"/>
          <w:sz w:val="26"/>
          <w:szCs w:val="26"/>
        </w:rPr>
      </w:pPr>
      <w:r w:rsidRPr="00303FB4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8176" behindDoc="1" locked="0" layoutInCell="1" allowOverlap="1" wp14:anchorId="6344B041" wp14:editId="5D00FD1F">
            <wp:simplePos x="0" y="0"/>
            <wp:positionH relativeFrom="margin">
              <wp:posOffset>-9525</wp:posOffset>
            </wp:positionH>
            <wp:positionV relativeFrom="paragraph">
              <wp:posOffset>384855</wp:posOffset>
            </wp:positionV>
            <wp:extent cx="1615044" cy="304800"/>
            <wp:effectExtent l="0" t="0" r="444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BB" w:rsidRPr="00303FB4">
        <w:rPr>
          <w:rFonts w:ascii="Calibri" w:hAnsi="Calibri"/>
          <w:b/>
          <w:color w:val="FFFFFF" w:themeColor="background1"/>
          <w:sz w:val="26"/>
          <w:szCs w:val="26"/>
        </w:rPr>
        <w:br/>
      </w:r>
      <w:r w:rsidR="00F83B93" w:rsidRPr="00303FB4">
        <w:rPr>
          <w:rFonts w:ascii="Calibri" w:hAnsi="Calibri"/>
          <w:b/>
          <w:color w:val="FFFFFF" w:themeColor="background1"/>
          <w:sz w:val="26"/>
          <w:szCs w:val="26"/>
        </w:rPr>
        <w:t xml:space="preserve">  </w:t>
      </w:r>
      <w:r w:rsidR="00F77631" w:rsidRPr="00303FB4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 w:rsidRPr="00303FB4">
        <w:rPr>
          <w:rFonts w:ascii="Calibri" w:hAnsi="Calibri"/>
          <w:b/>
          <w:color w:val="FFFFFF" w:themeColor="background1"/>
          <w:sz w:val="26"/>
          <w:szCs w:val="26"/>
        </w:rPr>
        <w:br/>
        <w:t xml:space="preserve">    </w:t>
      </w:r>
      <w:r w:rsidR="00F83B93" w:rsidRPr="00303FB4">
        <w:rPr>
          <w:rFonts w:ascii="Calibri" w:hAnsi="Calibri"/>
          <w:b/>
          <w:color w:val="FFFFFF" w:themeColor="background1"/>
          <w:sz w:val="26"/>
          <w:szCs w:val="26"/>
        </w:rPr>
        <w:t>INCLUYE</w:t>
      </w:r>
    </w:p>
    <w:p w14:paraId="5838B32D" w14:textId="2AB3B3E4" w:rsidR="00196BD2" w:rsidRPr="00303FB4" w:rsidRDefault="00585239" w:rsidP="003E2C85">
      <w:pPr>
        <w:jc w:val="both"/>
        <w:rPr>
          <w:b/>
          <w:noProof/>
          <w:color w:val="002060"/>
          <w:sz w:val="20"/>
          <w:szCs w:val="20"/>
          <w:lang w:val="es-ES"/>
        </w:rPr>
      </w:pPr>
      <w:r w:rsidRPr="00303FB4">
        <w:rPr>
          <w:b/>
          <w:noProof/>
          <w:color w:val="002060"/>
          <w:sz w:val="20"/>
          <w:szCs w:val="20"/>
          <w:lang w:val="es-ES"/>
        </w:rPr>
        <w:t xml:space="preserve">SAN AGUSTÍN </w:t>
      </w:r>
      <w:r w:rsidR="00196BD2" w:rsidRPr="00303FB4">
        <w:rPr>
          <w:b/>
          <w:noProof/>
          <w:color w:val="002060"/>
          <w:sz w:val="20"/>
          <w:szCs w:val="20"/>
          <w:lang w:val="es-ES"/>
        </w:rPr>
        <w:t xml:space="preserve"> </w:t>
      </w:r>
    </w:p>
    <w:p w14:paraId="123E98F9" w14:textId="1A9F7F45" w:rsidR="00196BD2" w:rsidRPr="00303FB4" w:rsidRDefault="0058113E" w:rsidP="003C22B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303FB4">
        <w:rPr>
          <w:noProof/>
          <w:color w:val="000000" w:themeColor="text1"/>
          <w:sz w:val="20"/>
          <w:szCs w:val="20"/>
          <w:lang w:val="es-ES"/>
        </w:rPr>
        <w:t>Traslados aeropuerto</w:t>
      </w:r>
      <w:r w:rsidR="00C72890" w:rsidRPr="00303FB4">
        <w:rPr>
          <w:noProof/>
          <w:color w:val="000000" w:themeColor="text1"/>
          <w:sz w:val="20"/>
          <w:szCs w:val="20"/>
          <w:lang w:val="es-ES"/>
        </w:rPr>
        <w:t xml:space="preserve"> Neiva</w:t>
      </w:r>
      <w:r w:rsidRPr="00303FB4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="00C72890" w:rsidRPr="00303FB4">
        <w:rPr>
          <w:noProof/>
          <w:color w:val="000000" w:themeColor="text1"/>
          <w:sz w:val="20"/>
          <w:szCs w:val="20"/>
          <w:lang w:val="es-ES"/>
        </w:rPr>
        <w:t>–</w:t>
      </w:r>
      <w:r w:rsidRPr="00303FB4">
        <w:rPr>
          <w:noProof/>
          <w:color w:val="000000" w:themeColor="text1"/>
          <w:sz w:val="20"/>
          <w:szCs w:val="20"/>
          <w:lang w:val="es-ES"/>
        </w:rPr>
        <w:t xml:space="preserve"> hotel</w:t>
      </w:r>
      <w:r w:rsidR="00C72890" w:rsidRPr="00303FB4">
        <w:rPr>
          <w:noProof/>
          <w:color w:val="000000" w:themeColor="text1"/>
          <w:sz w:val="20"/>
          <w:szCs w:val="20"/>
          <w:lang w:val="es-ES"/>
        </w:rPr>
        <w:t xml:space="preserve"> en San Agustín –</w:t>
      </w:r>
      <w:r w:rsidR="00196BD2" w:rsidRPr="00303FB4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Pr="00303FB4">
        <w:rPr>
          <w:noProof/>
          <w:color w:val="000000" w:themeColor="text1"/>
          <w:sz w:val="20"/>
          <w:szCs w:val="20"/>
          <w:lang w:val="es-ES"/>
        </w:rPr>
        <w:t>a</w:t>
      </w:r>
      <w:r w:rsidR="00196BD2" w:rsidRPr="00303FB4">
        <w:rPr>
          <w:noProof/>
          <w:color w:val="000000" w:themeColor="text1"/>
          <w:sz w:val="20"/>
          <w:szCs w:val="20"/>
          <w:lang w:val="es-ES"/>
        </w:rPr>
        <w:t>eropuerto</w:t>
      </w:r>
      <w:r w:rsidR="00C72890" w:rsidRPr="00303FB4">
        <w:rPr>
          <w:noProof/>
          <w:color w:val="000000" w:themeColor="text1"/>
          <w:sz w:val="20"/>
          <w:szCs w:val="20"/>
          <w:lang w:val="es-ES"/>
        </w:rPr>
        <w:t xml:space="preserve"> de Neiva </w:t>
      </w:r>
      <w:r w:rsidRPr="00303FB4">
        <w:rPr>
          <w:noProof/>
          <w:color w:val="000000" w:themeColor="text1"/>
          <w:sz w:val="20"/>
          <w:szCs w:val="20"/>
          <w:lang w:val="es-ES"/>
        </w:rPr>
        <w:t>en servicio privado</w:t>
      </w:r>
    </w:p>
    <w:p w14:paraId="7B893388" w14:textId="7AA8DDCE" w:rsidR="000E0C19" w:rsidRPr="00303FB4" w:rsidRDefault="00D70179" w:rsidP="003C22B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303FB4">
        <w:rPr>
          <w:noProof/>
          <w:color w:val="000000" w:themeColor="text1"/>
          <w:sz w:val="20"/>
          <w:szCs w:val="20"/>
          <w:lang w:val="es-ES"/>
        </w:rPr>
        <w:t xml:space="preserve">Alojamiento </w:t>
      </w:r>
      <w:r w:rsidR="000E0C19" w:rsidRPr="00303FB4">
        <w:rPr>
          <w:noProof/>
          <w:color w:val="000000" w:themeColor="text1"/>
          <w:sz w:val="20"/>
          <w:szCs w:val="20"/>
          <w:lang w:val="es-ES"/>
        </w:rPr>
        <w:t>3</w:t>
      </w:r>
      <w:r w:rsidR="00196BD2" w:rsidRPr="00303FB4">
        <w:rPr>
          <w:noProof/>
          <w:color w:val="000000" w:themeColor="text1"/>
          <w:sz w:val="20"/>
          <w:szCs w:val="20"/>
          <w:lang w:val="es-ES"/>
        </w:rPr>
        <w:t xml:space="preserve"> noches </w:t>
      </w:r>
      <w:r w:rsidR="00E55604" w:rsidRPr="00303FB4">
        <w:rPr>
          <w:noProof/>
          <w:color w:val="000000" w:themeColor="text1"/>
          <w:sz w:val="20"/>
          <w:szCs w:val="20"/>
          <w:lang w:val="es-ES"/>
        </w:rPr>
        <w:t xml:space="preserve">en hotel seleccionado </w:t>
      </w:r>
    </w:p>
    <w:p w14:paraId="654380B4" w14:textId="44EC16B9" w:rsidR="00CC0B73" w:rsidRPr="00303FB4" w:rsidRDefault="00CC0B73" w:rsidP="003C22B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303FB4">
        <w:rPr>
          <w:noProof/>
          <w:color w:val="000000" w:themeColor="text1"/>
          <w:sz w:val="20"/>
          <w:szCs w:val="20"/>
          <w:lang w:val="es-ES"/>
        </w:rPr>
        <w:t xml:space="preserve">Plan de alimentación completa P.A (Desayunos , almuerzos y cenas tipo menú) </w:t>
      </w:r>
      <w:r w:rsidR="00C13045" w:rsidRPr="00303FB4">
        <w:rPr>
          <w:noProof/>
          <w:color w:val="000000" w:themeColor="text1"/>
          <w:sz w:val="20"/>
          <w:szCs w:val="20"/>
          <w:lang w:val="es-ES"/>
        </w:rPr>
        <w:t xml:space="preserve">desde la cena del 1er día hasta el desayuno del último día. </w:t>
      </w:r>
    </w:p>
    <w:p w14:paraId="49461558" w14:textId="1E484634" w:rsidR="004A090D" w:rsidRPr="00303FB4" w:rsidRDefault="00FB3B1A" w:rsidP="004A090D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303FB4">
        <w:rPr>
          <w:noProof/>
          <w:color w:val="000000" w:themeColor="text1"/>
          <w:sz w:val="20"/>
          <w:szCs w:val="20"/>
          <w:lang w:val="es-ES"/>
        </w:rPr>
        <w:t xml:space="preserve">Tour y entrada al Parque </w:t>
      </w:r>
      <w:r w:rsidR="004A090D" w:rsidRPr="00303FB4">
        <w:rPr>
          <w:noProof/>
          <w:color w:val="000000" w:themeColor="text1"/>
          <w:sz w:val="20"/>
          <w:szCs w:val="20"/>
          <w:lang w:val="es-ES"/>
        </w:rPr>
        <w:t>Arqueológico de San Agustín  más 1</w:t>
      </w:r>
      <w:r w:rsidRPr="00303FB4">
        <w:rPr>
          <w:noProof/>
          <w:color w:val="000000" w:themeColor="text1"/>
          <w:sz w:val="20"/>
          <w:szCs w:val="20"/>
          <w:lang w:val="es-ES"/>
        </w:rPr>
        <w:t xml:space="preserve"> de las 2 actividades opcionales de ese día a escoger entre cabalgatá al Tablón </w:t>
      </w:r>
      <w:r w:rsidR="00852891" w:rsidRPr="00303FB4">
        <w:rPr>
          <w:noProof/>
          <w:color w:val="000000" w:themeColor="text1"/>
          <w:sz w:val="20"/>
          <w:szCs w:val="20"/>
          <w:lang w:val="es-ES"/>
        </w:rPr>
        <w:t xml:space="preserve">o tour al estrecho del Río Magdalena. </w:t>
      </w:r>
      <w:r w:rsidR="004A090D" w:rsidRPr="00303FB4">
        <w:rPr>
          <w:noProof/>
          <w:color w:val="000000" w:themeColor="text1"/>
          <w:sz w:val="20"/>
          <w:szCs w:val="20"/>
          <w:lang w:val="es-ES"/>
        </w:rPr>
        <w:t xml:space="preserve">(No ambas) </w:t>
      </w:r>
    </w:p>
    <w:p w14:paraId="28730B21" w14:textId="3ABDCE0B" w:rsidR="00E55604" w:rsidRPr="00303FB4" w:rsidRDefault="0040231C" w:rsidP="0040231C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303FB4">
        <w:rPr>
          <w:noProof/>
          <w:color w:val="000000" w:themeColor="text1"/>
          <w:sz w:val="20"/>
          <w:szCs w:val="20"/>
          <w:lang w:val="es-ES"/>
        </w:rPr>
        <w:t xml:space="preserve">Tour y entrada al Parque Arqueológico de Isnos (Alto de los Idolos y Alto de las Piedras) más Tour y entrada al salto del Mortiño. </w:t>
      </w:r>
      <w:r w:rsidR="000E0C19" w:rsidRPr="00303FB4">
        <w:rPr>
          <w:noProof/>
          <w:color w:val="000000" w:themeColor="text1"/>
          <w:sz w:val="20"/>
          <w:szCs w:val="20"/>
          <w:lang w:val="es-ES"/>
        </w:rPr>
        <w:t xml:space="preserve"> </w:t>
      </w:r>
    </w:p>
    <w:p w14:paraId="1DDA1468" w14:textId="2583AAA6" w:rsidR="00E55604" w:rsidRPr="00303FB4" w:rsidRDefault="00E55604" w:rsidP="003C22B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303FB4">
        <w:rPr>
          <w:noProof/>
          <w:color w:val="000000" w:themeColor="text1"/>
          <w:sz w:val="20"/>
          <w:szCs w:val="20"/>
          <w:lang w:val="es-ES"/>
        </w:rPr>
        <w:t xml:space="preserve">Guía en español permanente </w:t>
      </w:r>
    </w:p>
    <w:p w14:paraId="62E978D1" w14:textId="4C8A6544" w:rsidR="00184C9E" w:rsidRPr="00303FB4" w:rsidRDefault="00F85943" w:rsidP="00184C9E">
      <w:pPr>
        <w:rPr>
          <w:rFonts w:ascii="Calibri" w:hAnsi="Calibri"/>
          <w:b/>
          <w:color w:val="002060"/>
          <w:sz w:val="26"/>
          <w:szCs w:val="26"/>
        </w:rPr>
      </w:pPr>
      <w:r w:rsidRPr="00303FB4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4080" behindDoc="1" locked="0" layoutInCell="1" allowOverlap="1" wp14:anchorId="0AD4B51B" wp14:editId="7FE00206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565070" cy="304800"/>
            <wp:effectExtent l="0" t="0" r="698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47" cy="30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7609" w14:textId="0CE9ECA6" w:rsidR="00F85943" w:rsidRPr="00303FB4" w:rsidRDefault="00F85943" w:rsidP="00F85943">
      <w:pPr>
        <w:rPr>
          <w:rFonts w:ascii="Calibri" w:hAnsi="Calibri"/>
          <w:b/>
          <w:color w:val="FFFFFF" w:themeColor="background1"/>
          <w:sz w:val="26"/>
          <w:szCs w:val="26"/>
        </w:rPr>
      </w:pPr>
      <w:r w:rsidRPr="00303FB4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 w:rsidRPr="00303FB4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 w:rsidRPr="00303FB4">
        <w:rPr>
          <w:rFonts w:ascii="Calibri" w:hAnsi="Calibri"/>
          <w:b/>
          <w:color w:val="FFFFFF" w:themeColor="background1"/>
          <w:sz w:val="26"/>
          <w:szCs w:val="26"/>
        </w:rPr>
        <w:t>APLICACIÓN DE LAS TARIFAS</w:t>
      </w:r>
    </w:p>
    <w:p w14:paraId="412CBA3A" w14:textId="08A51D10" w:rsidR="00073E39" w:rsidRPr="00303FB4" w:rsidRDefault="00073E39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</w:p>
    <w:p w14:paraId="3F0DAC18" w14:textId="1683999C" w:rsidR="003D498C" w:rsidRPr="00303FB4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03FB4">
        <w:rPr>
          <w:rFonts w:ascii="Calibri" w:hAnsi="Calibri"/>
          <w:noProof/>
          <w:color w:val="000000" w:themeColor="text1"/>
          <w:sz w:val="20"/>
          <w:szCs w:val="20"/>
        </w:rPr>
        <w:t>Código del programa : PV-</w:t>
      </w:r>
      <w:r w:rsidR="000D0394" w:rsidRPr="00303FB4">
        <w:rPr>
          <w:rFonts w:ascii="Calibri" w:hAnsi="Calibri"/>
          <w:noProof/>
          <w:color w:val="000000" w:themeColor="text1"/>
          <w:sz w:val="20"/>
          <w:szCs w:val="20"/>
        </w:rPr>
        <w:t>3</w:t>
      </w:r>
      <w:r w:rsidR="00952D21" w:rsidRPr="00303FB4">
        <w:rPr>
          <w:rFonts w:ascii="Calibri" w:hAnsi="Calibri"/>
          <w:noProof/>
          <w:color w:val="000000" w:themeColor="text1"/>
          <w:sz w:val="20"/>
          <w:szCs w:val="20"/>
        </w:rPr>
        <w:t>SNAG</w:t>
      </w:r>
      <w:r w:rsidR="00227779" w:rsidRPr="00303FB4">
        <w:rPr>
          <w:rFonts w:ascii="Calibri" w:hAnsi="Calibri"/>
          <w:noProof/>
          <w:color w:val="000000" w:themeColor="text1"/>
          <w:sz w:val="20"/>
          <w:szCs w:val="20"/>
        </w:rPr>
        <w:t>DSC</w:t>
      </w:r>
      <w:r w:rsidRPr="00303FB4">
        <w:rPr>
          <w:rFonts w:ascii="Calibri" w:hAnsi="Calibri"/>
          <w:noProof/>
          <w:color w:val="000000" w:themeColor="text1"/>
          <w:sz w:val="20"/>
          <w:szCs w:val="20"/>
        </w:rPr>
        <w:t>-C</w:t>
      </w:r>
      <w:r w:rsidR="00952D21" w:rsidRPr="00303FB4">
        <w:rPr>
          <w:rFonts w:ascii="Calibri" w:hAnsi="Calibri"/>
          <w:noProof/>
          <w:color w:val="000000" w:themeColor="text1"/>
          <w:sz w:val="20"/>
          <w:szCs w:val="20"/>
        </w:rPr>
        <w:t>1</w:t>
      </w:r>
      <w:r w:rsidRPr="00303FB4">
        <w:rPr>
          <w:rFonts w:ascii="Calibri" w:hAnsi="Calibri"/>
          <w:noProof/>
          <w:color w:val="000000" w:themeColor="text1"/>
          <w:sz w:val="20"/>
          <w:szCs w:val="20"/>
        </w:rPr>
        <w:t>E</w:t>
      </w:r>
    </w:p>
    <w:p w14:paraId="0A8FE678" w14:textId="6B09F43A" w:rsidR="003D498C" w:rsidRPr="00303FB4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303FB4">
        <w:rPr>
          <w:rFonts w:ascii="Calibri" w:hAnsi="Calibri"/>
          <w:b/>
          <w:noProof/>
          <w:color w:val="000000" w:themeColor="text1"/>
          <w:sz w:val="20"/>
          <w:szCs w:val="20"/>
        </w:rPr>
        <w:t>Tarifas</w:t>
      </w:r>
      <w:r w:rsidR="0002668E" w:rsidRPr="00303FB4">
        <w:rPr>
          <w:rFonts w:ascii="Calibri" w:hAnsi="Calibri"/>
          <w:b/>
          <w:noProof/>
          <w:color w:val="000000" w:themeColor="text1"/>
          <w:sz w:val="20"/>
          <w:szCs w:val="20"/>
        </w:rPr>
        <w:t xml:space="preserve"> Comisionables </w:t>
      </w:r>
      <w:r w:rsidRPr="00303FB4">
        <w:rPr>
          <w:rFonts w:ascii="Calibri" w:hAnsi="Calibri"/>
          <w:b/>
          <w:noProof/>
          <w:color w:val="000000" w:themeColor="text1"/>
          <w:sz w:val="20"/>
          <w:szCs w:val="20"/>
        </w:rPr>
        <w:t xml:space="preserve"> </w:t>
      </w:r>
    </w:p>
    <w:p w14:paraId="4D894396" w14:textId="3314C14F" w:rsidR="003D498C" w:rsidRPr="00303FB4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03FB4">
        <w:rPr>
          <w:rFonts w:ascii="Calibri" w:hAnsi="Calibri"/>
          <w:noProof/>
          <w:color w:val="000000" w:themeColor="text1"/>
          <w:sz w:val="20"/>
          <w:szCs w:val="20"/>
        </w:rPr>
        <w:t xml:space="preserve">Precios en dólares americanos por persona </w:t>
      </w:r>
    </w:p>
    <w:p w14:paraId="25F2C1F6" w14:textId="53D8BEC3" w:rsidR="003D498C" w:rsidRPr="00303FB4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03FB4">
        <w:rPr>
          <w:rFonts w:ascii="Calibri" w:hAnsi="Calibri"/>
          <w:b/>
          <w:noProof/>
          <w:color w:val="002060"/>
          <w:sz w:val="20"/>
          <w:szCs w:val="20"/>
        </w:rPr>
        <w:t>Vigen</w:t>
      </w:r>
      <w:r w:rsidR="006C09B4" w:rsidRPr="00303FB4">
        <w:rPr>
          <w:rFonts w:ascii="Calibri" w:hAnsi="Calibri"/>
          <w:b/>
          <w:noProof/>
          <w:color w:val="002060"/>
          <w:sz w:val="20"/>
          <w:szCs w:val="20"/>
        </w:rPr>
        <w:t xml:space="preserve">cia del programa: </w:t>
      </w:r>
      <w:r w:rsidR="006B4CD9" w:rsidRPr="00303FB4">
        <w:rPr>
          <w:rFonts w:ascii="Calibri" w:hAnsi="Calibri"/>
          <w:b/>
          <w:noProof/>
          <w:color w:val="002060"/>
          <w:sz w:val="20"/>
          <w:szCs w:val="20"/>
        </w:rPr>
        <w:t>28</w:t>
      </w:r>
      <w:r w:rsidR="00073E7C" w:rsidRPr="00303FB4">
        <w:rPr>
          <w:rFonts w:ascii="Calibri" w:hAnsi="Calibri"/>
          <w:b/>
          <w:noProof/>
          <w:color w:val="002060"/>
          <w:sz w:val="20"/>
          <w:szCs w:val="20"/>
        </w:rPr>
        <w:t xml:space="preserve"> de febrero</w:t>
      </w:r>
      <w:r w:rsidR="006C09B4" w:rsidRPr="00303FB4">
        <w:rPr>
          <w:rFonts w:ascii="Calibri" w:hAnsi="Calibri"/>
          <w:b/>
          <w:noProof/>
          <w:color w:val="002060"/>
          <w:sz w:val="20"/>
          <w:szCs w:val="20"/>
        </w:rPr>
        <w:t xml:space="preserve"> al </w:t>
      </w:r>
      <w:r w:rsidR="00073E7C" w:rsidRPr="00303FB4">
        <w:rPr>
          <w:rFonts w:ascii="Calibri" w:hAnsi="Calibri"/>
          <w:b/>
          <w:noProof/>
          <w:color w:val="002060"/>
          <w:sz w:val="20"/>
          <w:szCs w:val="20"/>
        </w:rPr>
        <w:t xml:space="preserve">15 de </w:t>
      </w:r>
      <w:r w:rsidRPr="00303FB4">
        <w:rPr>
          <w:rFonts w:ascii="Calibri" w:hAnsi="Calibri"/>
          <w:b/>
          <w:noProof/>
          <w:color w:val="002060"/>
          <w:sz w:val="20"/>
          <w:szCs w:val="20"/>
        </w:rPr>
        <w:t xml:space="preserve">diciembre de 2018 </w:t>
      </w:r>
      <w:r w:rsidR="00E2689D" w:rsidRPr="00303FB4">
        <w:rPr>
          <w:rFonts w:ascii="Calibri" w:hAnsi="Calibri"/>
          <w:b/>
          <w:noProof/>
          <w:color w:val="C00000"/>
          <w:sz w:val="20"/>
          <w:szCs w:val="20"/>
        </w:rPr>
        <w:t>Excepto:</w:t>
      </w:r>
      <w:r w:rsidR="00E2689D" w:rsidRPr="00303FB4">
        <w:rPr>
          <w:rFonts w:ascii="Calibri" w:hAnsi="Calibri"/>
          <w:noProof/>
          <w:color w:val="C00000"/>
          <w:sz w:val="20"/>
          <w:szCs w:val="20"/>
        </w:rPr>
        <w:t xml:space="preserve"> Semana Santa del 23 de marzo al 02 de abril de 2018)</w:t>
      </w:r>
      <w:r w:rsidR="00E2689D" w:rsidRPr="00303FB4">
        <w:rPr>
          <w:rFonts w:ascii="Calibri" w:hAnsi="Calibri"/>
          <w:b/>
          <w:noProof/>
          <w:color w:val="C00000"/>
          <w:sz w:val="20"/>
          <w:szCs w:val="20"/>
        </w:rPr>
        <w:t xml:space="preserve"> </w:t>
      </w:r>
    </w:p>
    <w:p w14:paraId="6D07C67E" w14:textId="09E2FAD9" w:rsidR="003D498C" w:rsidRPr="00303FB4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03FB4">
        <w:rPr>
          <w:rFonts w:ascii="Calibri" w:hAnsi="Calibri"/>
          <w:noProof/>
          <w:color w:val="000000" w:themeColor="text1"/>
          <w:sz w:val="20"/>
          <w:szCs w:val="20"/>
        </w:rPr>
        <w:t>Aplica suplemento por vuelos llegando</w:t>
      </w:r>
      <w:r w:rsidR="00073E7C" w:rsidRPr="00303FB4">
        <w:rPr>
          <w:rFonts w:ascii="Calibri" w:hAnsi="Calibri"/>
          <w:noProof/>
          <w:color w:val="000000" w:themeColor="text1"/>
          <w:sz w:val="20"/>
          <w:szCs w:val="20"/>
        </w:rPr>
        <w:t xml:space="preserve"> o saliendo</w:t>
      </w:r>
      <w:r w:rsidRPr="00303FB4">
        <w:rPr>
          <w:rFonts w:ascii="Calibri" w:hAnsi="Calibri"/>
          <w:noProof/>
          <w:color w:val="000000" w:themeColor="text1"/>
          <w:sz w:val="20"/>
          <w:szCs w:val="20"/>
        </w:rPr>
        <w:t xml:space="preserve"> en </w:t>
      </w:r>
      <w:r w:rsidR="00073E7C" w:rsidRPr="00303FB4">
        <w:rPr>
          <w:rFonts w:ascii="Calibri" w:hAnsi="Calibri"/>
          <w:noProof/>
          <w:color w:val="000000" w:themeColor="text1"/>
          <w:sz w:val="20"/>
          <w:szCs w:val="20"/>
        </w:rPr>
        <w:t>h</w:t>
      </w:r>
      <w:r w:rsidRPr="00303FB4">
        <w:rPr>
          <w:rFonts w:ascii="Calibri" w:hAnsi="Calibri"/>
          <w:noProof/>
          <w:color w:val="000000" w:themeColor="text1"/>
          <w:sz w:val="20"/>
          <w:szCs w:val="20"/>
        </w:rPr>
        <w:t xml:space="preserve">orarios nocturnos </w:t>
      </w:r>
    </w:p>
    <w:p w14:paraId="40DA9992" w14:textId="2D27029D" w:rsidR="003D498C" w:rsidRPr="00303FB4" w:rsidRDefault="003D498C" w:rsidP="00524E4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03FB4">
        <w:rPr>
          <w:rFonts w:ascii="Calibri" w:hAnsi="Calibri"/>
          <w:noProof/>
          <w:color w:val="000000" w:themeColor="text1"/>
          <w:sz w:val="20"/>
          <w:szCs w:val="20"/>
        </w:rPr>
        <w:t>Tarifas aplican para mínimo 2 pasajeros viajando juntos</w:t>
      </w:r>
      <w:r w:rsidR="00524E43" w:rsidRPr="00303FB4">
        <w:rPr>
          <w:rFonts w:ascii="Calibri" w:hAnsi="Calibri"/>
          <w:noProof/>
          <w:color w:val="000000" w:themeColor="text1"/>
          <w:sz w:val="20"/>
          <w:szCs w:val="20"/>
        </w:rPr>
        <w:t xml:space="preserve"> en adelante</w:t>
      </w:r>
      <w:r w:rsidR="00BE45BE" w:rsidRPr="00303FB4">
        <w:rPr>
          <w:rFonts w:ascii="Calibri" w:hAnsi="Calibri"/>
          <w:noProof/>
          <w:color w:val="000000" w:themeColor="text1"/>
          <w:sz w:val="20"/>
          <w:szCs w:val="20"/>
        </w:rPr>
        <w:t>.</w:t>
      </w:r>
    </w:p>
    <w:p w14:paraId="0BEEF243" w14:textId="7583DC95" w:rsidR="00073E7C" w:rsidRPr="00303FB4" w:rsidRDefault="001B3458" w:rsidP="00524E4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03FB4">
        <w:rPr>
          <w:rFonts w:ascii="Calibri" w:hAnsi="Calibri"/>
          <w:noProof/>
          <w:color w:val="000000" w:themeColor="text1"/>
          <w:sz w:val="20"/>
          <w:szCs w:val="20"/>
        </w:rPr>
        <w:t>Aplica s</w:t>
      </w:r>
      <w:r w:rsidR="00A4290E" w:rsidRPr="00303FB4">
        <w:rPr>
          <w:rFonts w:ascii="Calibri" w:hAnsi="Calibri"/>
          <w:noProof/>
          <w:color w:val="000000" w:themeColor="text1"/>
          <w:sz w:val="20"/>
          <w:szCs w:val="20"/>
        </w:rPr>
        <w:t>u</w:t>
      </w:r>
      <w:r w:rsidR="00073E7C" w:rsidRPr="00303FB4">
        <w:rPr>
          <w:rFonts w:ascii="Calibri" w:hAnsi="Calibri"/>
          <w:noProof/>
          <w:color w:val="000000" w:themeColor="text1"/>
          <w:sz w:val="20"/>
          <w:szCs w:val="20"/>
        </w:rPr>
        <w:t>plemento para pasajero viaja</w:t>
      </w:r>
      <w:r w:rsidRPr="00303FB4">
        <w:rPr>
          <w:rFonts w:ascii="Calibri" w:hAnsi="Calibri"/>
          <w:noProof/>
          <w:color w:val="000000" w:themeColor="text1"/>
          <w:sz w:val="20"/>
          <w:szCs w:val="20"/>
        </w:rPr>
        <w:t xml:space="preserve">ndo solo (consulte con nosotros) </w:t>
      </w:r>
    </w:p>
    <w:p w14:paraId="1D425367" w14:textId="3BC2D58B" w:rsidR="003D498C" w:rsidRPr="00303FB4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303FB4">
        <w:rPr>
          <w:rFonts w:ascii="Calibri" w:hAnsi="Calibri"/>
          <w:noProof/>
          <w:color w:val="000000" w:themeColor="text1"/>
          <w:sz w:val="20"/>
          <w:szCs w:val="20"/>
        </w:rPr>
        <w:t xml:space="preserve">Tarifas sujetas a </w:t>
      </w:r>
      <w:r w:rsidR="00073E7C" w:rsidRPr="00303FB4">
        <w:rPr>
          <w:rFonts w:ascii="Calibri" w:hAnsi="Calibri"/>
          <w:noProof/>
          <w:color w:val="000000" w:themeColor="text1"/>
          <w:sz w:val="20"/>
          <w:szCs w:val="20"/>
        </w:rPr>
        <w:t xml:space="preserve">disponibilidad y </w:t>
      </w:r>
      <w:r w:rsidRPr="00303FB4">
        <w:rPr>
          <w:rFonts w:ascii="Calibri" w:hAnsi="Calibri"/>
          <w:noProof/>
          <w:color w:val="000000" w:themeColor="text1"/>
          <w:sz w:val="20"/>
          <w:szCs w:val="20"/>
        </w:rPr>
        <w:t>cambios sin previo aviso</w:t>
      </w:r>
    </w:p>
    <w:p w14:paraId="43272784" w14:textId="3A8592D8" w:rsidR="00073E39" w:rsidRPr="00303FB4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20"/>
          <w:szCs w:val="20"/>
        </w:rPr>
      </w:pPr>
    </w:p>
    <w:p w14:paraId="23DCD09F" w14:textId="4414B3E9" w:rsidR="00184C9E" w:rsidRPr="00303FB4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18"/>
          <w:szCs w:val="20"/>
        </w:rPr>
      </w:pPr>
      <w:r w:rsidRPr="00303FB4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6128" behindDoc="1" locked="0" layoutInCell="1" allowOverlap="1" wp14:anchorId="797C9281" wp14:editId="5C7A7FE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90575" cy="304741"/>
            <wp:effectExtent l="0" t="0" r="0" b="63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50" cy="33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31" w:rsidRPr="00303FB4">
        <w:rPr>
          <w:rFonts w:ascii="Calibri" w:hAnsi="Calibri"/>
          <w:noProof/>
          <w:sz w:val="18"/>
          <w:szCs w:val="20"/>
        </w:rPr>
        <w:tab/>
      </w:r>
      <w:r w:rsidR="00F77631" w:rsidRPr="00303FB4">
        <w:rPr>
          <w:rFonts w:ascii="Calibri" w:hAnsi="Calibri"/>
          <w:noProof/>
          <w:sz w:val="18"/>
          <w:szCs w:val="20"/>
        </w:rPr>
        <w:br/>
        <w:t xml:space="preserve">     </w:t>
      </w:r>
      <w:r w:rsidR="009853DC" w:rsidRPr="00303FB4">
        <w:rPr>
          <w:rFonts w:ascii="Calibri" w:hAnsi="Calibri"/>
          <w:b/>
          <w:color w:val="FFFFFF" w:themeColor="background1"/>
          <w:sz w:val="24"/>
          <w:szCs w:val="26"/>
        </w:rPr>
        <w:t>NOTAS:</w:t>
      </w:r>
      <w:r w:rsidR="00400723" w:rsidRPr="00303FB4">
        <w:rPr>
          <w:rFonts w:ascii="Calibri" w:hAnsi="Calibri"/>
          <w:b/>
          <w:color w:val="FFFFFF" w:themeColor="background1"/>
          <w:sz w:val="24"/>
          <w:szCs w:val="26"/>
        </w:rPr>
        <w:t xml:space="preserve"> </w:t>
      </w:r>
    </w:p>
    <w:p w14:paraId="787AC458" w14:textId="2E4FAD04" w:rsidR="00F77631" w:rsidRPr="00303FB4" w:rsidRDefault="00F77631" w:rsidP="00F77631">
      <w:pPr>
        <w:pStyle w:val="Prrafodelista"/>
        <w:spacing w:line="200" w:lineRule="exact"/>
        <w:jc w:val="both"/>
        <w:rPr>
          <w:rFonts w:ascii="Calibri" w:hAnsi="Calibri"/>
          <w:noProof/>
          <w:lang w:val="es-ES"/>
        </w:rPr>
      </w:pPr>
    </w:p>
    <w:p w14:paraId="0B9213B8" w14:textId="1CC7A0C2" w:rsidR="00491A5A" w:rsidRPr="00303FB4" w:rsidRDefault="00491A5A" w:rsidP="00491A5A">
      <w:pPr>
        <w:pStyle w:val="Prrafodelista"/>
        <w:numPr>
          <w:ilvl w:val="1"/>
          <w:numId w:val="6"/>
        </w:numPr>
        <w:spacing w:line="200" w:lineRule="exact"/>
        <w:ind w:left="709"/>
        <w:jc w:val="both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  <w:r w:rsidRPr="00303FB4">
        <w:rPr>
          <w:rFonts w:ascii="Calibri" w:hAnsi="Calibri"/>
          <w:noProof/>
          <w:color w:val="000000" w:themeColor="text1"/>
          <w:sz w:val="20"/>
          <w:szCs w:val="20"/>
          <w:lang w:val="es-ES"/>
        </w:rPr>
        <w:t>No incluye tiquetes aéreos, alimentación y gastos no especificados</w:t>
      </w:r>
    </w:p>
    <w:p w14:paraId="29ED5A17" w14:textId="5B3AC15C" w:rsidR="00367CD0" w:rsidRPr="00303FB4" w:rsidRDefault="00F73772" w:rsidP="00367CD0">
      <w:pPr>
        <w:pStyle w:val="Prrafodelista"/>
        <w:numPr>
          <w:ilvl w:val="1"/>
          <w:numId w:val="6"/>
        </w:numPr>
        <w:spacing w:line="200" w:lineRule="exact"/>
        <w:ind w:left="709"/>
        <w:rPr>
          <w:rFonts w:ascii="Calibri" w:hAnsi="Calibri"/>
          <w:b/>
          <w:noProof/>
          <w:lang w:val="es-ES"/>
        </w:rPr>
      </w:pPr>
      <w:r w:rsidRPr="00303FB4">
        <w:rPr>
          <w:rFonts w:ascii="Calibri" w:hAnsi="Calibri"/>
          <w:b/>
          <w:noProof/>
          <w:color w:val="0070C0"/>
          <w:sz w:val="20"/>
          <w:szCs w:val="20"/>
          <w:u w:val="single"/>
          <w:lang w:val="es-ES"/>
        </w:rPr>
        <w:t xml:space="preserve">Este programa es ideal para combinar con Bogotá A La Carta </w:t>
      </w:r>
      <w:r w:rsidR="007E57A0" w:rsidRPr="00303FB4">
        <w:rPr>
          <w:rFonts w:ascii="Calibri" w:hAnsi="Calibri"/>
          <w:noProof/>
          <w:lang w:val="es-ES"/>
        </w:rPr>
        <w:br/>
      </w:r>
    </w:p>
    <w:p w14:paraId="1504659B" w14:textId="6B3C5DAF" w:rsidR="00BA03B8" w:rsidRPr="00367CD0" w:rsidRDefault="00367CD0" w:rsidP="00367CD0">
      <w:pPr>
        <w:pStyle w:val="Prrafodelista"/>
        <w:spacing w:line="200" w:lineRule="exact"/>
        <w:ind w:left="709"/>
        <w:jc w:val="right"/>
        <w:rPr>
          <w:rFonts w:ascii="Calibri" w:hAnsi="Calibri"/>
          <w:b/>
          <w:noProof/>
          <w:lang w:val="es-ES"/>
        </w:rPr>
      </w:pPr>
      <w:r w:rsidRPr="00303FB4">
        <w:rPr>
          <w:rFonts w:ascii="Calibri" w:hAnsi="Calibri"/>
          <w:b/>
          <w:noProof/>
          <w:color w:val="002060"/>
          <w:lang w:val="es-ES"/>
        </w:rPr>
        <w:t xml:space="preserve"> </w:t>
      </w:r>
      <w:r w:rsidR="007E57A0" w:rsidRPr="00303FB4">
        <w:rPr>
          <w:rFonts w:ascii="Calibri" w:hAnsi="Calibri"/>
          <w:b/>
          <w:noProof/>
          <w:color w:val="002060"/>
          <w:lang w:val="es-ES"/>
        </w:rPr>
        <w:t xml:space="preserve">ACT: </w:t>
      </w:r>
      <w:r w:rsidR="00F06214">
        <w:rPr>
          <w:rFonts w:ascii="Calibri" w:hAnsi="Calibri"/>
          <w:b/>
          <w:noProof/>
          <w:color w:val="002060"/>
          <w:lang w:val="es-ES"/>
        </w:rPr>
        <w:t xml:space="preserve">06 JUNIO </w:t>
      </w:r>
      <w:r w:rsidR="007E57A0" w:rsidRPr="00303FB4">
        <w:rPr>
          <w:rFonts w:ascii="Calibri" w:hAnsi="Calibri"/>
          <w:b/>
          <w:noProof/>
          <w:color w:val="002060"/>
          <w:lang w:val="es-ES"/>
        </w:rPr>
        <w:t xml:space="preserve"> 2018</w:t>
      </w:r>
    </w:p>
    <w:p w14:paraId="5DD71523" w14:textId="76ACFE0B" w:rsidR="00470F65" w:rsidRPr="00F83B93" w:rsidRDefault="00367CD0" w:rsidP="0024400C">
      <w:pPr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  <w:r w:rsidRPr="00766A90">
        <w:rPr>
          <w:rFonts w:ascii="Calibri" w:hAnsi="Calibri"/>
          <w:b/>
          <w:noProof/>
          <w:color w:val="FFFFFF" w:themeColor="background1"/>
          <w:sz w:val="26"/>
          <w:szCs w:val="26"/>
          <w:highlight w:val="yellow"/>
          <w:lang w:eastAsia="es-CO"/>
        </w:rPr>
        <w:drawing>
          <wp:anchor distT="0" distB="0" distL="114300" distR="114300" simplePos="0" relativeHeight="251709440" behindDoc="0" locked="0" layoutInCell="1" allowOverlap="1" wp14:anchorId="46F122F2" wp14:editId="19CA4B7C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5612130" cy="1017905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0F65" w:rsidRPr="00F83B93" w:rsidSect="00990350">
      <w:type w:val="continuous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76CB3" w14:textId="77777777" w:rsidR="00055743" w:rsidRDefault="00055743" w:rsidP="00E0243F">
      <w:pPr>
        <w:spacing w:after="0" w:line="240" w:lineRule="auto"/>
      </w:pPr>
      <w:r>
        <w:separator/>
      </w:r>
    </w:p>
  </w:endnote>
  <w:endnote w:type="continuationSeparator" w:id="0">
    <w:p w14:paraId="0BB7B778" w14:textId="77777777" w:rsidR="00055743" w:rsidRDefault="00055743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66DF" w14:textId="77777777" w:rsidR="00055743" w:rsidRDefault="00055743" w:rsidP="00E0243F">
      <w:pPr>
        <w:spacing w:after="0" w:line="240" w:lineRule="auto"/>
      </w:pPr>
      <w:r>
        <w:separator/>
      </w:r>
    </w:p>
  </w:footnote>
  <w:footnote w:type="continuationSeparator" w:id="0">
    <w:p w14:paraId="69233ECB" w14:textId="77777777" w:rsidR="00055743" w:rsidRDefault="00055743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F3E6" w14:textId="2D99D7EF" w:rsidR="00E0243F" w:rsidRDefault="0055123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D6864F" wp14:editId="0A2AF8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0" name="Rectángul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4C831E5" id="Rectángulo 10" o:spid="_x0000_s1026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C06D" w14:textId="1B7C0BA3" w:rsidR="00E0243F" w:rsidRDefault="0055123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EB5552" wp14:editId="4CE8D6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D696381" id="Rectángulo 8" o:spid="_x0000_s1026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23"/>
      </v:shape>
    </w:pict>
  </w:numPicBullet>
  <w:abstractNum w:abstractNumId="0" w15:restartNumberingAfterBreak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1E3C"/>
    <w:multiLevelType w:val="hybridMultilevel"/>
    <w:tmpl w:val="1C7AF7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8B1"/>
    <w:multiLevelType w:val="hybridMultilevel"/>
    <w:tmpl w:val="134A7E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1" w15:restartNumberingAfterBreak="0">
    <w:nsid w:val="2DEB3B5D"/>
    <w:multiLevelType w:val="hybridMultilevel"/>
    <w:tmpl w:val="540E1B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6285E"/>
    <w:multiLevelType w:val="hybridMultilevel"/>
    <w:tmpl w:val="93C8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5" w15:restartNumberingAfterBreak="0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C0D44"/>
    <w:multiLevelType w:val="hybridMultilevel"/>
    <w:tmpl w:val="2B3628B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41F"/>
    <w:multiLevelType w:val="hybridMultilevel"/>
    <w:tmpl w:val="532AD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"/>
  </w:num>
  <w:num w:numId="10">
    <w:abstractNumId w:val="0"/>
  </w:num>
  <w:num w:numId="11">
    <w:abstractNumId w:val="8"/>
  </w:num>
  <w:num w:numId="12">
    <w:abstractNumId w:val="17"/>
  </w:num>
  <w:num w:numId="13">
    <w:abstractNumId w:val="16"/>
  </w:num>
  <w:num w:numId="14">
    <w:abstractNumId w:val="15"/>
  </w:num>
  <w:num w:numId="15">
    <w:abstractNumId w:val="5"/>
  </w:num>
  <w:num w:numId="16">
    <w:abstractNumId w:val="20"/>
  </w:num>
  <w:num w:numId="17">
    <w:abstractNumId w:val="11"/>
  </w:num>
  <w:num w:numId="18">
    <w:abstractNumId w:val="4"/>
  </w:num>
  <w:num w:numId="19">
    <w:abstractNumId w:val="1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00AF5"/>
    <w:rsid w:val="0002668E"/>
    <w:rsid w:val="0004755C"/>
    <w:rsid w:val="00052007"/>
    <w:rsid w:val="00053F64"/>
    <w:rsid w:val="00055743"/>
    <w:rsid w:val="000577A6"/>
    <w:rsid w:val="000625C1"/>
    <w:rsid w:val="000713B4"/>
    <w:rsid w:val="00072CF8"/>
    <w:rsid w:val="00073E39"/>
    <w:rsid w:val="00073E7C"/>
    <w:rsid w:val="0008567E"/>
    <w:rsid w:val="00085A3E"/>
    <w:rsid w:val="00093F15"/>
    <w:rsid w:val="000A1E4C"/>
    <w:rsid w:val="000A6A09"/>
    <w:rsid w:val="000B2B7F"/>
    <w:rsid w:val="000B759B"/>
    <w:rsid w:val="000B7FD6"/>
    <w:rsid w:val="000C2001"/>
    <w:rsid w:val="000C7CFD"/>
    <w:rsid w:val="000D0394"/>
    <w:rsid w:val="000D1700"/>
    <w:rsid w:val="000E0C19"/>
    <w:rsid w:val="000E7CA5"/>
    <w:rsid w:val="000F0613"/>
    <w:rsid w:val="000F3CBD"/>
    <w:rsid w:val="0012090B"/>
    <w:rsid w:val="00133475"/>
    <w:rsid w:val="001376ED"/>
    <w:rsid w:val="00173CB0"/>
    <w:rsid w:val="00176F2C"/>
    <w:rsid w:val="00181699"/>
    <w:rsid w:val="00184C9E"/>
    <w:rsid w:val="00186AE5"/>
    <w:rsid w:val="00187734"/>
    <w:rsid w:val="001932DA"/>
    <w:rsid w:val="00195727"/>
    <w:rsid w:val="00196BD2"/>
    <w:rsid w:val="00196E82"/>
    <w:rsid w:val="001A6149"/>
    <w:rsid w:val="001B3458"/>
    <w:rsid w:val="001D07EE"/>
    <w:rsid w:val="001D7AAA"/>
    <w:rsid w:val="001E054C"/>
    <w:rsid w:val="001E0E40"/>
    <w:rsid w:val="001E283C"/>
    <w:rsid w:val="001E5E2A"/>
    <w:rsid w:val="00213A6D"/>
    <w:rsid w:val="00214B72"/>
    <w:rsid w:val="002221F9"/>
    <w:rsid w:val="00227779"/>
    <w:rsid w:val="002379DA"/>
    <w:rsid w:val="0024400C"/>
    <w:rsid w:val="00245381"/>
    <w:rsid w:val="00252CAA"/>
    <w:rsid w:val="00267529"/>
    <w:rsid w:val="0027327A"/>
    <w:rsid w:val="00275A4B"/>
    <w:rsid w:val="00276DE8"/>
    <w:rsid w:val="00282308"/>
    <w:rsid w:val="00292CC4"/>
    <w:rsid w:val="002A0205"/>
    <w:rsid w:val="002A6DE3"/>
    <w:rsid w:val="002C0BA7"/>
    <w:rsid w:val="002C1AB8"/>
    <w:rsid w:val="002E1C38"/>
    <w:rsid w:val="00303FB4"/>
    <w:rsid w:val="0031033F"/>
    <w:rsid w:val="003146AD"/>
    <w:rsid w:val="00315104"/>
    <w:rsid w:val="003159D9"/>
    <w:rsid w:val="00320C36"/>
    <w:rsid w:val="00321980"/>
    <w:rsid w:val="00326C1C"/>
    <w:rsid w:val="003325DD"/>
    <w:rsid w:val="0033569C"/>
    <w:rsid w:val="0033668D"/>
    <w:rsid w:val="00354C6A"/>
    <w:rsid w:val="003607DD"/>
    <w:rsid w:val="00366BDE"/>
    <w:rsid w:val="00366DF8"/>
    <w:rsid w:val="00367CD0"/>
    <w:rsid w:val="003712A5"/>
    <w:rsid w:val="00380CD8"/>
    <w:rsid w:val="003A26A5"/>
    <w:rsid w:val="003A4091"/>
    <w:rsid w:val="003B62EB"/>
    <w:rsid w:val="003B7AA5"/>
    <w:rsid w:val="003C22BF"/>
    <w:rsid w:val="003D1D50"/>
    <w:rsid w:val="003D498C"/>
    <w:rsid w:val="003E2C85"/>
    <w:rsid w:val="003F1822"/>
    <w:rsid w:val="003F1CDB"/>
    <w:rsid w:val="00400723"/>
    <w:rsid w:val="0040231C"/>
    <w:rsid w:val="004255F9"/>
    <w:rsid w:val="00427482"/>
    <w:rsid w:val="00430E7E"/>
    <w:rsid w:val="00435767"/>
    <w:rsid w:val="004422DC"/>
    <w:rsid w:val="00461901"/>
    <w:rsid w:val="00464393"/>
    <w:rsid w:val="00466DF6"/>
    <w:rsid w:val="00467F9C"/>
    <w:rsid w:val="00470F65"/>
    <w:rsid w:val="00473EE7"/>
    <w:rsid w:val="00474F44"/>
    <w:rsid w:val="004777F9"/>
    <w:rsid w:val="00481CE8"/>
    <w:rsid w:val="00491A5A"/>
    <w:rsid w:val="00497602"/>
    <w:rsid w:val="004A090D"/>
    <w:rsid w:val="004F38BA"/>
    <w:rsid w:val="00501CD2"/>
    <w:rsid w:val="00504131"/>
    <w:rsid w:val="005139D9"/>
    <w:rsid w:val="00524E43"/>
    <w:rsid w:val="005317AF"/>
    <w:rsid w:val="005318E9"/>
    <w:rsid w:val="00547B96"/>
    <w:rsid w:val="0055123F"/>
    <w:rsid w:val="005762FA"/>
    <w:rsid w:val="00580CEA"/>
    <w:rsid w:val="0058113E"/>
    <w:rsid w:val="00585239"/>
    <w:rsid w:val="005924DF"/>
    <w:rsid w:val="005A7523"/>
    <w:rsid w:val="005B1FA1"/>
    <w:rsid w:val="005B5B6B"/>
    <w:rsid w:val="005B70E2"/>
    <w:rsid w:val="005D7A79"/>
    <w:rsid w:val="005E16FF"/>
    <w:rsid w:val="005E2AE1"/>
    <w:rsid w:val="0060309D"/>
    <w:rsid w:val="0060472A"/>
    <w:rsid w:val="00624749"/>
    <w:rsid w:val="00637C84"/>
    <w:rsid w:val="00651D5E"/>
    <w:rsid w:val="00653718"/>
    <w:rsid w:val="006663E0"/>
    <w:rsid w:val="00674EC0"/>
    <w:rsid w:val="00685567"/>
    <w:rsid w:val="00693762"/>
    <w:rsid w:val="006B4CD9"/>
    <w:rsid w:val="006C09B4"/>
    <w:rsid w:val="006C1BFA"/>
    <w:rsid w:val="006C4A13"/>
    <w:rsid w:val="006C7086"/>
    <w:rsid w:val="006C791E"/>
    <w:rsid w:val="006E1804"/>
    <w:rsid w:val="006E2103"/>
    <w:rsid w:val="006F4A7E"/>
    <w:rsid w:val="00711986"/>
    <w:rsid w:val="00716296"/>
    <w:rsid w:val="00732345"/>
    <w:rsid w:val="00740DDC"/>
    <w:rsid w:val="0074331A"/>
    <w:rsid w:val="00746654"/>
    <w:rsid w:val="00763416"/>
    <w:rsid w:val="00766A90"/>
    <w:rsid w:val="00775339"/>
    <w:rsid w:val="00776A4A"/>
    <w:rsid w:val="00791725"/>
    <w:rsid w:val="00793E7B"/>
    <w:rsid w:val="0079704E"/>
    <w:rsid w:val="007A21A2"/>
    <w:rsid w:val="007A2717"/>
    <w:rsid w:val="007B21B0"/>
    <w:rsid w:val="007B274F"/>
    <w:rsid w:val="007B422F"/>
    <w:rsid w:val="007C446E"/>
    <w:rsid w:val="007C6DF6"/>
    <w:rsid w:val="007D26D0"/>
    <w:rsid w:val="007E1306"/>
    <w:rsid w:val="007E21EC"/>
    <w:rsid w:val="007E4421"/>
    <w:rsid w:val="007E5505"/>
    <w:rsid w:val="007E57A0"/>
    <w:rsid w:val="007F6F12"/>
    <w:rsid w:val="008035B2"/>
    <w:rsid w:val="0082243E"/>
    <w:rsid w:val="00836A9B"/>
    <w:rsid w:val="00852891"/>
    <w:rsid w:val="008759FA"/>
    <w:rsid w:val="00886325"/>
    <w:rsid w:val="00894DB8"/>
    <w:rsid w:val="008A1792"/>
    <w:rsid w:val="008A3516"/>
    <w:rsid w:val="008A3A8C"/>
    <w:rsid w:val="008B7DA2"/>
    <w:rsid w:val="008D792D"/>
    <w:rsid w:val="008E059A"/>
    <w:rsid w:val="008E1967"/>
    <w:rsid w:val="008E6979"/>
    <w:rsid w:val="008F2C51"/>
    <w:rsid w:val="008F6FFF"/>
    <w:rsid w:val="00902041"/>
    <w:rsid w:val="009045DD"/>
    <w:rsid w:val="00910141"/>
    <w:rsid w:val="00914E9C"/>
    <w:rsid w:val="00917BD3"/>
    <w:rsid w:val="0092264B"/>
    <w:rsid w:val="00947D97"/>
    <w:rsid w:val="00952D21"/>
    <w:rsid w:val="009547FE"/>
    <w:rsid w:val="00956836"/>
    <w:rsid w:val="0095726A"/>
    <w:rsid w:val="009777A1"/>
    <w:rsid w:val="0098036E"/>
    <w:rsid w:val="009853DC"/>
    <w:rsid w:val="00990350"/>
    <w:rsid w:val="00995569"/>
    <w:rsid w:val="009A12A9"/>
    <w:rsid w:val="009A2688"/>
    <w:rsid w:val="009A63A6"/>
    <w:rsid w:val="009B035F"/>
    <w:rsid w:val="009B06C4"/>
    <w:rsid w:val="009B09F5"/>
    <w:rsid w:val="009C1B79"/>
    <w:rsid w:val="009C6BC5"/>
    <w:rsid w:val="009C7897"/>
    <w:rsid w:val="009D0F03"/>
    <w:rsid w:val="009E3609"/>
    <w:rsid w:val="009F5E98"/>
    <w:rsid w:val="00A000AB"/>
    <w:rsid w:val="00A000E4"/>
    <w:rsid w:val="00A0276F"/>
    <w:rsid w:val="00A07318"/>
    <w:rsid w:val="00A10108"/>
    <w:rsid w:val="00A108D4"/>
    <w:rsid w:val="00A13C0E"/>
    <w:rsid w:val="00A30A31"/>
    <w:rsid w:val="00A3610B"/>
    <w:rsid w:val="00A41A1C"/>
    <w:rsid w:val="00A4290E"/>
    <w:rsid w:val="00A43613"/>
    <w:rsid w:val="00A64679"/>
    <w:rsid w:val="00A64F09"/>
    <w:rsid w:val="00A751CC"/>
    <w:rsid w:val="00A82BAC"/>
    <w:rsid w:val="00A857A0"/>
    <w:rsid w:val="00A869CC"/>
    <w:rsid w:val="00A9320B"/>
    <w:rsid w:val="00AA4708"/>
    <w:rsid w:val="00AB2151"/>
    <w:rsid w:val="00AC1DCF"/>
    <w:rsid w:val="00AC4866"/>
    <w:rsid w:val="00AD082E"/>
    <w:rsid w:val="00AD09ED"/>
    <w:rsid w:val="00AD3676"/>
    <w:rsid w:val="00AE7FDE"/>
    <w:rsid w:val="00AF2B48"/>
    <w:rsid w:val="00AF33C2"/>
    <w:rsid w:val="00AF6D82"/>
    <w:rsid w:val="00B06E5D"/>
    <w:rsid w:val="00B119D6"/>
    <w:rsid w:val="00B17A1D"/>
    <w:rsid w:val="00B27C2F"/>
    <w:rsid w:val="00B3349B"/>
    <w:rsid w:val="00B33E93"/>
    <w:rsid w:val="00B3462B"/>
    <w:rsid w:val="00B56BA7"/>
    <w:rsid w:val="00B7661E"/>
    <w:rsid w:val="00B949A9"/>
    <w:rsid w:val="00BA03B8"/>
    <w:rsid w:val="00BA3657"/>
    <w:rsid w:val="00BB48C6"/>
    <w:rsid w:val="00BB5FB0"/>
    <w:rsid w:val="00BC7100"/>
    <w:rsid w:val="00BE29C8"/>
    <w:rsid w:val="00BE45BE"/>
    <w:rsid w:val="00BF1C03"/>
    <w:rsid w:val="00C017AA"/>
    <w:rsid w:val="00C06DBE"/>
    <w:rsid w:val="00C13045"/>
    <w:rsid w:val="00C16353"/>
    <w:rsid w:val="00C34337"/>
    <w:rsid w:val="00C42DCE"/>
    <w:rsid w:val="00C513BA"/>
    <w:rsid w:val="00C64507"/>
    <w:rsid w:val="00C7145A"/>
    <w:rsid w:val="00C72890"/>
    <w:rsid w:val="00C810D3"/>
    <w:rsid w:val="00CA3DEB"/>
    <w:rsid w:val="00CB3577"/>
    <w:rsid w:val="00CC0B73"/>
    <w:rsid w:val="00CD68D5"/>
    <w:rsid w:val="00CE755A"/>
    <w:rsid w:val="00CF4418"/>
    <w:rsid w:val="00CF5AC8"/>
    <w:rsid w:val="00D11AE7"/>
    <w:rsid w:val="00D16429"/>
    <w:rsid w:val="00D33F94"/>
    <w:rsid w:val="00D4456B"/>
    <w:rsid w:val="00D47661"/>
    <w:rsid w:val="00D52888"/>
    <w:rsid w:val="00D5318C"/>
    <w:rsid w:val="00D53836"/>
    <w:rsid w:val="00D655FF"/>
    <w:rsid w:val="00D70179"/>
    <w:rsid w:val="00D81148"/>
    <w:rsid w:val="00D96A74"/>
    <w:rsid w:val="00DA0E37"/>
    <w:rsid w:val="00DC152E"/>
    <w:rsid w:val="00DC4C50"/>
    <w:rsid w:val="00DD3D10"/>
    <w:rsid w:val="00DE17BB"/>
    <w:rsid w:val="00DF052A"/>
    <w:rsid w:val="00DF191C"/>
    <w:rsid w:val="00DF6E37"/>
    <w:rsid w:val="00E0243F"/>
    <w:rsid w:val="00E17B19"/>
    <w:rsid w:val="00E22656"/>
    <w:rsid w:val="00E2689D"/>
    <w:rsid w:val="00E26C8F"/>
    <w:rsid w:val="00E27E30"/>
    <w:rsid w:val="00E317BB"/>
    <w:rsid w:val="00E3459B"/>
    <w:rsid w:val="00E543A4"/>
    <w:rsid w:val="00E55604"/>
    <w:rsid w:val="00E74F9C"/>
    <w:rsid w:val="00E82955"/>
    <w:rsid w:val="00EA3860"/>
    <w:rsid w:val="00EA5061"/>
    <w:rsid w:val="00EC19D0"/>
    <w:rsid w:val="00EC3ED6"/>
    <w:rsid w:val="00EC493C"/>
    <w:rsid w:val="00ED6B17"/>
    <w:rsid w:val="00EE3846"/>
    <w:rsid w:val="00EE4247"/>
    <w:rsid w:val="00EF6667"/>
    <w:rsid w:val="00F0560C"/>
    <w:rsid w:val="00F06214"/>
    <w:rsid w:val="00F177BD"/>
    <w:rsid w:val="00F17810"/>
    <w:rsid w:val="00F4754F"/>
    <w:rsid w:val="00F57DA9"/>
    <w:rsid w:val="00F6712F"/>
    <w:rsid w:val="00F73772"/>
    <w:rsid w:val="00F77631"/>
    <w:rsid w:val="00F83B93"/>
    <w:rsid w:val="00F85943"/>
    <w:rsid w:val="00FA5E4A"/>
    <w:rsid w:val="00FB3424"/>
    <w:rsid w:val="00FB34EC"/>
    <w:rsid w:val="00FB3B1A"/>
    <w:rsid w:val="00FB4E27"/>
    <w:rsid w:val="00FC375A"/>
    <w:rsid w:val="00FD019F"/>
    <w:rsid w:val="00FD3B48"/>
    <w:rsid w:val="00FD3DD3"/>
    <w:rsid w:val="00FF0366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6C1BFA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unhideWhenUsed/>
    <w:rsid w:val="00AB2151"/>
    <w:pPr>
      <w:spacing w:after="120" w:line="276" w:lineRule="auto"/>
    </w:pPr>
    <w:rPr>
      <w:rFonts w:eastAsiaTheme="minorEastAsia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B2151"/>
    <w:rPr>
      <w:rFonts w:eastAsiaTheme="minorEastAsia"/>
      <w:sz w:val="16"/>
      <w:szCs w:val="16"/>
      <w:lang w:val="es-ES" w:eastAsia="es-ES"/>
    </w:rPr>
  </w:style>
  <w:style w:type="paragraph" w:customStyle="1" w:styleId="paqcuerpo">
    <w:name w:val="paqcuerpo"/>
    <w:basedOn w:val="Normal"/>
    <w:rsid w:val="00AB2151"/>
    <w:pPr>
      <w:spacing w:after="0" w:line="260" w:lineRule="exact"/>
      <w:jc w:val="both"/>
    </w:pPr>
    <w:rPr>
      <w:rFonts w:ascii="Swis721 Cn BT" w:eastAsia="Times New Roman" w:hAnsi="Swis721 Cn BT" w:cs="Times New Roman"/>
      <w:i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C1BFA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A47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Diana Rada Villamil</cp:lastModifiedBy>
  <cp:revision>10</cp:revision>
  <dcterms:created xsi:type="dcterms:W3CDTF">2018-03-05T22:05:00Z</dcterms:created>
  <dcterms:modified xsi:type="dcterms:W3CDTF">2018-06-06T17:17:00Z</dcterms:modified>
</cp:coreProperties>
</file>