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2F7FF" w14:textId="17E839FE" w:rsidR="0033569C" w:rsidRPr="007C6DF6" w:rsidRDefault="004B3D8A">
      <w:pPr>
        <w:rPr>
          <w:rFonts w:ascii="Calibri" w:hAnsi="Calibri"/>
        </w:rPr>
      </w:pPr>
      <w:bookmarkStart w:id="0" w:name="_GoBack"/>
      <w:bookmarkEnd w:id="0"/>
      <w:r>
        <w:rPr>
          <w:rFonts w:ascii="Calibri" w:hAnsi="Calibri"/>
          <w:noProof/>
          <w:lang w:val="es-ES_tradnl" w:eastAsia="es-ES_tradnl"/>
        </w:rPr>
        <w:drawing>
          <wp:anchor distT="0" distB="0" distL="114300" distR="114300" simplePos="0" relativeHeight="251720704" behindDoc="1" locked="0" layoutInCell="1" allowOverlap="1" wp14:anchorId="430580B1" wp14:editId="639B0237">
            <wp:simplePos x="0" y="0"/>
            <wp:positionH relativeFrom="column">
              <wp:posOffset>-1067435</wp:posOffset>
            </wp:positionH>
            <wp:positionV relativeFrom="paragraph">
              <wp:posOffset>-282575</wp:posOffset>
            </wp:positionV>
            <wp:extent cx="7759700" cy="10041603"/>
            <wp:effectExtent l="0" t="0" r="0" b="444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gota-gastronomica-01.jpg"/>
                    <pic:cNvPicPr/>
                  </pic:nvPicPr>
                  <pic:blipFill>
                    <a:blip r:embed="rId7" cstate="email">
                      <a:extLst>
                        <a:ext uri="{28A0092B-C50C-407E-A947-70E740481C1C}">
                          <a14:useLocalDpi xmlns:a14="http://schemas.microsoft.com/office/drawing/2010/main"/>
                        </a:ext>
                      </a:extLst>
                    </a:blip>
                    <a:stretch>
                      <a:fillRect/>
                    </a:stretch>
                  </pic:blipFill>
                  <pic:spPr>
                    <a:xfrm>
                      <a:off x="0" y="0"/>
                      <a:ext cx="7769602" cy="10054417"/>
                    </a:xfrm>
                    <a:prstGeom prst="rect">
                      <a:avLst/>
                    </a:prstGeom>
                  </pic:spPr>
                </pic:pic>
              </a:graphicData>
            </a:graphic>
            <wp14:sizeRelH relativeFrom="page">
              <wp14:pctWidth>0</wp14:pctWidth>
            </wp14:sizeRelH>
            <wp14:sizeRelV relativeFrom="page">
              <wp14:pctHeight>0</wp14:pctHeight>
            </wp14:sizeRelV>
          </wp:anchor>
        </w:drawing>
      </w:r>
    </w:p>
    <w:p w14:paraId="6D10A2B6" w14:textId="1FAAEEAA" w:rsidR="0033569C" w:rsidRPr="007C6DF6" w:rsidRDefault="00C97720">
      <w:pPr>
        <w:spacing w:after="0" w:line="240" w:lineRule="auto"/>
        <w:rPr>
          <w:rFonts w:ascii="Calibri" w:hAnsi="Calibri"/>
        </w:rPr>
      </w:pPr>
      <w:r w:rsidRPr="007C6DF6">
        <w:rPr>
          <w:rFonts w:ascii="Calibri" w:hAnsi="Calibri"/>
          <w:noProof/>
          <w:sz w:val="32"/>
          <w:szCs w:val="32"/>
          <w:lang w:val="es-ES_tradnl" w:eastAsia="es-ES_tradnl"/>
        </w:rPr>
        <w:drawing>
          <wp:anchor distT="0" distB="0" distL="114300" distR="114300" simplePos="0" relativeHeight="251661312" behindDoc="0" locked="0" layoutInCell="1" allowOverlap="1" wp14:anchorId="13D6ED0A" wp14:editId="00FAF532">
            <wp:simplePos x="0" y="0"/>
            <wp:positionH relativeFrom="column">
              <wp:posOffset>-318135</wp:posOffset>
            </wp:positionH>
            <wp:positionV relativeFrom="paragraph">
              <wp:posOffset>8194675</wp:posOffset>
            </wp:positionV>
            <wp:extent cx="2997835" cy="82905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8" cstate="email">
                      <a:extLst>
                        <a:ext uri="{28A0092B-C50C-407E-A947-70E740481C1C}">
                          <a14:useLocalDpi xmlns:a14="http://schemas.microsoft.com/office/drawing/2010/main"/>
                        </a:ext>
                      </a:extLst>
                    </a:blip>
                    <a:stretch>
                      <a:fillRect/>
                    </a:stretch>
                  </pic:blipFill>
                  <pic:spPr>
                    <a:xfrm>
                      <a:off x="0" y="0"/>
                      <a:ext cx="2997835" cy="829056"/>
                    </a:xfrm>
                    <a:prstGeom prst="rect">
                      <a:avLst/>
                    </a:prstGeom>
                  </pic:spPr>
                </pic:pic>
              </a:graphicData>
            </a:graphic>
            <wp14:sizeRelH relativeFrom="page">
              <wp14:pctWidth>0</wp14:pctWidth>
            </wp14:sizeRelH>
            <wp14:sizeRelV relativeFrom="page">
              <wp14:pctHeight>0</wp14:pctHeight>
            </wp14:sizeRelV>
          </wp:anchor>
        </w:drawing>
      </w:r>
      <w:r w:rsidR="000F3CBD" w:rsidRPr="007C6DF6">
        <w:rPr>
          <w:rFonts w:ascii="Calibri" w:hAnsi="Calibri"/>
          <w:noProof/>
          <w:lang w:val="es-ES_tradnl" w:eastAsia="es-ES_tradnl"/>
        </w:rPr>
        <mc:AlternateContent>
          <mc:Choice Requires="wps">
            <w:drawing>
              <wp:anchor distT="0" distB="0" distL="114300" distR="114300" simplePos="0" relativeHeight="251659264" behindDoc="0" locked="0" layoutInCell="1" allowOverlap="1" wp14:anchorId="25191A78" wp14:editId="026F315C">
                <wp:simplePos x="0" y="0"/>
                <wp:positionH relativeFrom="column">
                  <wp:posOffset>3425190</wp:posOffset>
                </wp:positionH>
                <wp:positionV relativeFrom="paragraph">
                  <wp:posOffset>800100</wp:posOffset>
                </wp:positionV>
                <wp:extent cx="3209925" cy="170434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3209925" cy="170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4C2264" w14:textId="0B721E93" w:rsidR="000F3CBD" w:rsidRPr="000D1700" w:rsidRDefault="00D53914" w:rsidP="004D03EA">
                            <w:pPr>
                              <w:spacing w:line="192" w:lineRule="auto"/>
                              <w:rPr>
                                <w:rFonts w:ascii="Calibri" w:hAnsi="Calibri"/>
                                <w:b/>
                                <w:color w:val="00B0F0"/>
                                <w:sz w:val="32"/>
                                <w:szCs w:val="32"/>
                                <w:lang w:val="es-ES"/>
                              </w:rPr>
                            </w:pPr>
                            <w:r>
                              <w:rPr>
                                <w:rFonts w:ascii="Calibri" w:hAnsi="Calibri"/>
                                <w:b/>
                                <w:color w:val="00B0F0"/>
                                <w:sz w:val="32"/>
                                <w:szCs w:val="32"/>
                                <w:lang w:val="es-ES"/>
                              </w:rPr>
                              <w:br/>
                            </w:r>
                            <w:r w:rsidR="0033569C" w:rsidRPr="000D1700">
                              <w:rPr>
                                <w:rFonts w:ascii="Calibri" w:hAnsi="Calibri"/>
                                <w:b/>
                                <w:color w:val="00B0F0"/>
                                <w:sz w:val="32"/>
                                <w:szCs w:val="32"/>
                                <w:lang w:val="es-ES"/>
                              </w:rPr>
                              <w:t>PROGRAMA</w:t>
                            </w:r>
                            <w:r w:rsidR="004D03EA">
                              <w:rPr>
                                <w:rFonts w:ascii="Calibri" w:hAnsi="Calibri"/>
                                <w:b/>
                                <w:color w:val="00B0F0"/>
                                <w:sz w:val="32"/>
                                <w:szCs w:val="32"/>
                                <w:lang w:val="es-ES"/>
                              </w:rPr>
                              <w:br/>
                            </w:r>
                            <w:r>
                              <w:rPr>
                                <w:rFonts w:ascii="Calibri" w:hAnsi="Calibri"/>
                                <w:b/>
                                <w:color w:val="FFFFFF" w:themeColor="background1"/>
                                <w:sz w:val="48"/>
                                <w:szCs w:val="48"/>
                                <w:lang w:val="es-ES"/>
                              </w:rPr>
                              <w:t xml:space="preserve">BOGOTÁ </w:t>
                            </w:r>
                            <w:r w:rsidR="00D13274">
                              <w:rPr>
                                <w:rFonts w:ascii="Calibri" w:hAnsi="Calibri"/>
                                <w:b/>
                                <w:color w:val="FFFFFF" w:themeColor="background1"/>
                                <w:sz w:val="48"/>
                                <w:szCs w:val="48"/>
                                <w:lang w:val="es-ES"/>
                              </w:rPr>
                              <w:t>GASTRONÓMICO</w:t>
                            </w:r>
                            <w:r w:rsidR="00D13274">
                              <w:rPr>
                                <w:rFonts w:ascii="Calibri" w:hAnsi="Calibri"/>
                                <w:b/>
                                <w:color w:val="FFFFFF" w:themeColor="background1"/>
                                <w:sz w:val="48"/>
                                <w:szCs w:val="48"/>
                                <w:lang w:val="es-ES"/>
                              </w:rPr>
                              <w:br/>
                            </w:r>
                            <w:r>
                              <w:rPr>
                                <w:rFonts w:ascii="Calibri" w:hAnsi="Calibri"/>
                                <w:b/>
                                <w:color w:val="00B0F0"/>
                                <w:sz w:val="32"/>
                                <w:szCs w:val="32"/>
                                <w:lang w:val="es-ES"/>
                              </w:rPr>
                              <w:t>2018</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5191A78" id="_x0000_t202" coordsize="21600,21600" o:spt="202" path="m,l,21600r21600,l21600,xe">
                <v:stroke joinstyle="miter"/>
                <v:path gradientshapeok="t" o:connecttype="rect"/>
              </v:shapetype>
              <v:shape id="Cuadro de texto 2" o:spid="_x0000_s1026" type="#_x0000_t202" style="position:absolute;margin-left:269.7pt;margin-top:63pt;width:252.75pt;height:1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" filled="f" stroked="f">
                <v:textbox>
                  <w:txbxContent>
                    <w:p w14:paraId="754C2264" w14:textId="0B721E93" w:rsidR="000F3CBD" w:rsidRPr="000D1700" w:rsidRDefault="00D53914" w:rsidP="004D03EA">
                      <w:pPr>
                        <w:spacing w:line="192" w:lineRule="auto"/>
                        <w:rPr>
                          <w:rFonts w:ascii="Calibri" w:hAnsi="Calibri"/>
                          <w:b/>
                          <w:color w:val="00B0F0"/>
                          <w:sz w:val="32"/>
                          <w:szCs w:val="32"/>
                          <w:lang w:val="es-ES"/>
                        </w:rPr>
                      </w:pPr>
                      <w:r>
                        <w:rPr>
                          <w:rFonts w:ascii="Calibri" w:hAnsi="Calibri"/>
                          <w:b/>
                          <w:color w:val="00B0F0"/>
                          <w:sz w:val="32"/>
                          <w:szCs w:val="32"/>
                          <w:lang w:val="es-ES"/>
                        </w:rPr>
                        <w:br/>
                      </w:r>
                      <w:r w:rsidR="0033569C" w:rsidRPr="000D1700">
                        <w:rPr>
                          <w:rFonts w:ascii="Calibri" w:hAnsi="Calibri"/>
                          <w:b/>
                          <w:color w:val="00B0F0"/>
                          <w:sz w:val="32"/>
                          <w:szCs w:val="32"/>
                          <w:lang w:val="es-ES"/>
                        </w:rPr>
                        <w:t>PROGRAMA</w:t>
                      </w:r>
                      <w:r w:rsidR="004D03EA">
                        <w:rPr>
                          <w:rFonts w:ascii="Calibri" w:hAnsi="Calibri"/>
                          <w:b/>
                          <w:color w:val="00B0F0"/>
                          <w:sz w:val="32"/>
                          <w:szCs w:val="32"/>
                          <w:lang w:val="es-ES"/>
                        </w:rPr>
                        <w:br/>
                      </w:r>
                      <w:r>
                        <w:rPr>
                          <w:rFonts w:ascii="Calibri" w:hAnsi="Calibri"/>
                          <w:b/>
                          <w:color w:val="FFFFFF" w:themeColor="background1"/>
                          <w:sz w:val="48"/>
                          <w:szCs w:val="48"/>
                          <w:lang w:val="es-ES"/>
                        </w:rPr>
                        <w:t xml:space="preserve">BOGOTÁ </w:t>
                      </w:r>
                      <w:r w:rsidR="00D13274">
                        <w:rPr>
                          <w:rFonts w:ascii="Calibri" w:hAnsi="Calibri"/>
                          <w:b/>
                          <w:color w:val="FFFFFF" w:themeColor="background1"/>
                          <w:sz w:val="48"/>
                          <w:szCs w:val="48"/>
                          <w:lang w:val="es-ES"/>
                        </w:rPr>
                        <w:t>GASTRONÓMICO</w:t>
                      </w:r>
                      <w:r w:rsidR="00D13274">
                        <w:rPr>
                          <w:rFonts w:ascii="Calibri" w:hAnsi="Calibri"/>
                          <w:b/>
                          <w:color w:val="FFFFFF" w:themeColor="background1"/>
                          <w:sz w:val="48"/>
                          <w:szCs w:val="48"/>
                          <w:lang w:val="es-ES"/>
                        </w:rPr>
                        <w:br/>
                      </w:r>
                      <w:r>
                        <w:rPr>
                          <w:rFonts w:ascii="Calibri" w:hAnsi="Calibri"/>
                          <w:b/>
                          <w:color w:val="00B0F0"/>
                          <w:sz w:val="32"/>
                          <w:szCs w:val="32"/>
                          <w:lang w:val="es-ES"/>
                        </w:rPr>
                        <w:t>2018</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v:textbox>
                <w10:wrap type="square"/>
              </v:shape>
            </w:pict>
          </mc:Fallback>
        </mc:AlternateContent>
      </w:r>
      <w:r w:rsidR="005D7A79" w:rsidRPr="007C6DF6">
        <w:rPr>
          <w:rFonts w:ascii="Calibri" w:hAnsi="Calibri"/>
          <w:noProof/>
          <w:sz w:val="32"/>
          <w:szCs w:val="32"/>
          <w:lang w:val="es-ES_tradnl" w:eastAsia="es-ES_tradnl"/>
        </w:rPr>
        <mc:AlternateContent>
          <mc:Choice Requires="wps">
            <w:drawing>
              <wp:anchor distT="0" distB="0" distL="114300" distR="114300" simplePos="0" relativeHeight="251663360" behindDoc="0" locked="0" layoutInCell="1" allowOverlap="1" wp14:anchorId="1FD7D096" wp14:editId="7B92AD45">
                <wp:simplePos x="0" y="0"/>
                <wp:positionH relativeFrom="column">
                  <wp:posOffset>4005580</wp:posOffset>
                </wp:positionH>
                <wp:positionV relativeFrom="paragraph">
                  <wp:posOffset>8216265</wp:posOffset>
                </wp:positionV>
                <wp:extent cx="2628900" cy="28448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628900"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FD7D096" id="Cuadro de texto 4" o:spid="_x0000_s1027" type="#_x0000_t202" style="position:absolute;margin-left:315.4pt;margin-top:646.95pt;width:207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" filled="f" stroked="f">
                <v:textbo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v:textbox>
                <w10:wrap type="square"/>
              </v:shape>
            </w:pict>
          </mc:Fallback>
        </mc:AlternateContent>
      </w:r>
      <w:r w:rsidR="0033569C" w:rsidRPr="007C6DF6">
        <w:rPr>
          <w:rFonts w:ascii="Calibri" w:hAnsi="Calibri"/>
        </w:rPr>
        <w:br w:type="page"/>
      </w:r>
    </w:p>
    <w:p w14:paraId="323F1F59" w14:textId="008C4A69" w:rsidR="005D7A79" w:rsidRPr="007C6DF6" w:rsidRDefault="00103A4E" w:rsidP="00073E39">
      <w:pPr>
        <w:tabs>
          <w:tab w:val="right" w:pos="8838"/>
        </w:tabs>
        <w:rPr>
          <w:rFonts w:ascii="Calibri" w:hAnsi="Calibri"/>
        </w:rPr>
      </w:pPr>
      <w:r w:rsidRPr="007C6DF6">
        <w:rPr>
          <w:rFonts w:ascii="Calibri" w:hAnsi="Calibri"/>
          <w:noProof/>
          <w:sz w:val="32"/>
          <w:szCs w:val="32"/>
          <w:lang w:val="es-ES_tradnl" w:eastAsia="es-ES_tradnl"/>
        </w:rPr>
        <w:lastRenderedPageBreak/>
        <mc:AlternateContent>
          <mc:Choice Requires="wps">
            <w:drawing>
              <wp:anchor distT="0" distB="0" distL="114300" distR="114300" simplePos="0" relativeHeight="251666432" behindDoc="0" locked="0" layoutInCell="1" allowOverlap="1" wp14:anchorId="2F01EB6A" wp14:editId="4D8407D1">
                <wp:simplePos x="0" y="0"/>
                <wp:positionH relativeFrom="page">
                  <wp:align>right</wp:align>
                </wp:positionH>
                <wp:positionV relativeFrom="paragraph">
                  <wp:posOffset>194945</wp:posOffset>
                </wp:positionV>
                <wp:extent cx="2291715" cy="396240"/>
                <wp:effectExtent l="0" t="0" r="0" b="3810"/>
                <wp:wrapSquare wrapText="bothSides"/>
                <wp:docPr id="21" name="Cuadro de texto 2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2FCB00" w14:textId="470940C8" w:rsidR="005D7A79" w:rsidRPr="007C6DF6" w:rsidRDefault="00015221"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3</w:t>
                            </w:r>
                            <w:r w:rsidR="005D7A79"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005D7A79"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F01EB6A" id="Cuadro de texto 21" o:spid="_x0000_s1028" type="#_x0000_t202" style="position:absolute;margin-left:129.25pt;margin-top:15.35pt;width:180.45pt;height:31.2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" filled="f" stroked="f">
                <v:textbox>
                  <w:txbxContent>
                    <w:p w14:paraId="542FCB00" w14:textId="470940C8" w:rsidR="005D7A79" w:rsidRPr="007C6DF6" w:rsidRDefault="00015221"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3</w:t>
                      </w:r>
                      <w:r w:rsidR="005D7A79"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005D7A79" w:rsidRPr="007C6DF6">
                        <w:rPr>
                          <w:rFonts w:ascii="Calibri" w:hAnsi="Calibri"/>
                          <w:b/>
                          <w:color w:val="FFFFFF" w:themeColor="background1"/>
                          <w:sz w:val="32"/>
                          <w:szCs w:val="32"/>
                          <w:lang w:val="es-ES"/>
                        </w:rPr>
                        <w:t xml:space="preserve"> DÍAS</w:t>
                      </w:r>
                    </w:p>
                  </w:txbxContent>
                </v:textbox>
                <w10:wrap type="square" anchorx="page"/>
              </v:shape>
            </w:pict>
          </mc:Fallback>
        </mc:AlternateContent>
      </w:r>
      <w:r w:rsidR="00276DE8" w:rsidRPr="007C6DF6">
        <w:rPr>
          <w:rFonts w:ascii="Calibri" w:hAnsi="Calibri"/>
          <w:b/>
          <w:noProof/>
          <w:color w:val="FFFFFF" w:themeColor="background1"/>
          <w:sz w:val="34"/>
          <w:szCs w:val="34"/>
          <w:lang w:val="es-ES_tradnl" w:eastAsia="es-ES_tradnl"/>
        </w:rPr>
        <w:drawing>
          <wp:anchor distT="0" distB="0" distL="114300" distR="114300" simplePos="0" relativeHeight="251657215" behindDoc="1" locked="0" layoutInCell="1" allowOverlap="1" wp14:anchorId="663C7F94" wp14:editId="5565C18C">
            <wp:simplePos x="0" y="0"/>
            <wp:positionH relativeFrom="margin">
              <wp:align>center</wp:align>
            </wp:positionH>
            <wp:positionV relativeFrom="paragraph">
              <wp:posOffset>-444500</wp:posOffset>
            </wp:positionV>
            <wp:extent cx="7887335" cy="1020363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00BC30D4">
        <w:rPr>
          <w:rFonts w:ascii="Calibri" w:hAnsi="Calibri"/>
          <w:b/>
          <w:noProof/>
          <w:color w:val="FFFFFF" w:themeColor="background1"/>
          <w:sz w:val="34"/>
          <w:szCs w:val="34"/>
          <w:lang w:eastAsia="es-CO"/>
        </w:rPr>
        <w:t>gg</w:t>
      </w:r>
      <w:r w:rsidR="00073E39">
        <w:rPr>
          <w:rFonts w:ascii="Calibri" w:hAnsi="Calibri"/>
        </w:rPr>
        <w:tab/>
      </w:r>
    </w:p>
    <w:p w14:paraId="1D1B6006" w14:textId="77777777" w:rsidR="00583EBD" w:rsidRDefault="00583EBD" w:rsidP="00470F65">
      <w:pPr>
        <w:rPr>
          <w:rFonts w:ascii="Calibri" w:hAnsi="Calibri"/>
          <w:b/>
          <w:color w:val="FFFFFF" w:themeColor="background1"/>
          <w:sz w:val="26"/>
          <w:szCs w:val="26"/>
        </w:rPr>
        <w:sectPr w:rsidR="00583EBD" w:rsidSect="005D7A79">
          <w:headerReference w:type="even" r:id="rId10"/>
          <w:headerReference w:type="first" r:id="rId11"/>
          <w:pgSz w:w="12240" w:h="15840"/>
          <w:pgMar w:top="465" w:right="1701" w:bottom="1417" w:left="1701" w:header="708" w:footer="708" w:gutter="0"/>
          <w:cols w:space="708"/>
          <w:docGrid w:linePitch="360"/>
        </w:sectPr>
      </w:pPr>
    </w:p>
    <w:p w14:paraId="0540E5DD" w14:textId="2B9C0FEA" w:rsidR="0027327A" w:rsidRDefault="0027327A" w:rsidP="00470F65">
      <w:pPr>
        <w:rPr>
          <w:rFonts w:ascii="Calibri" w:hAnsi="Calibri"/>
          <w:b/>
          <w:color w:val="FFFFFF" w:themeColor="background1"/>
          <w:sz w:val="26"/>
          <w:szCs w:val="26"/>
        </w:rPr>
      </w:pPr>
    </w:p>
    <w:p w14:paraId="6CD4F995" w14:textId="77777777" w:rsidR="00583EBD" w:rsidRPr="00073E39" w:rsidRDefault="00583EBD" w:rsidP="00583EBD">
      <w:pPr>
        <w:tabs>
          <w:tab w:val="left" w:pos="6255"/>
        </w:tabs>
        <w:ind w:right="96"/>
        <w:jc w:val="both"/>
        <w:rPr>
          <w:b/>
          <w:noProof/>
          <w:color w:val="000000" w:themeColor="text1"/>
          <w:sz w:val="26"/>
          <w:szCs w:val="26"/>
        </w:rPr>
      </w:pPr>
      <w:r>
        <w:rPr>
          <w:b/>
          <w:noProof/>
          <w:color w:val="FFFFFF" w:themeColor="background1"/>
          <w:sz w:val="26"/>
          <w:szCs w:val="26"/>
        </w:rPr>
        <w:t xml:space="preserve">      </w:t>
      </w:r>
      <w:r w:rsidRPr="00073E39">
        <w:rPr>
          <w:b/>
          <w:noProof/>
          <w:color w:val="FFFFFF" w:themeColor="background1"/>
          <w:sz w:val="26"/>
          <w:szCs w:val="26"/>
        </w:rPr>
        <w:t xml:space="preserve">ITINERARIO </w:t>
      </w:r>
    </w:p>
    <w:p w14:paraId="4A96187F" w14:textId="5D416517" w:rsidR="00184C9E" w:rsidRDefault="00073E39" w:rsidP="00184C9E">
      <w:pPr>
        <w:ind w:right="96"/>
        <w:jc w:val="both"/>
        <w:rPr>
          <w:noProof/>
          <w:color w:val="000000" w:themeColor="text1"/>
        </w:rPr>
      </w:pPr>
      <w:r w:rsidRPr="00073E39">
        <w:rPr>
          <w:rFonts w:ascii="Calibri" w:hAnsi="Calibri"/>
          <w:b/>
          <w:noProof/>
          <w:color w:val="FFFFFF" w:themeColor="background1"/>
          <w:sz w:val="26"/>
          <w:szCs w:val="26"/>
          <w:lang w:val="es-ES_tradnl" w:eastAsia="es-ES_tradnl"/>
        </w:rPr>
        <w:lastRenderedPageBreak/>
        <w:drawing>
          <wp:anchor distT="0" distB="0" distL="114300" distR="114300" simplePos="0" relativeHeight="251701248" behindDoc="1" locked="0" layoutInCell="1" allowOverlap="1" wp14:anchorId="76C4E52A" wp14:editId="69DC94E0">
            <wp:simplePos x="0" y="0"/>
            <wp:positionH relativeFrom="margin">
              <wp:align>left</wp:align>
            </wp:positionH>
            <wp:positionV relativeFrom="paragraph">
              <wp:posOffset>281305</wp:posOffset>
            </wp:positionV>
            <wp:extent cx="1854877" cy="2381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2" cstate="email">
                      <a:extLst>
                        <a:ext uri="{28A0092B-C50C-407E-A947-70E740481C1C}">
                          <a14:useLocalDpi xmlns:a14="http://schemas.microsoft.com/office/drawing/2010/main"/>
                        </a:ext>
                      </a:extLst>
                    </a:blip>
                    <a:stretch>
                      <a:fillRect/>
                    </a:stretch>
                  </pic:blipFill>
                  <pic:spPr>
                    <a:xfrm>
                      <a:off x="0" y="0"/>
                      <a:ext cx="1857879" cy="238510"/>
                    </a:xfrm>
                    <a:prstGeom prst="rect">
                      <a:avLst/>
                    </a:prstGeom>
                  </pic:spPr>
                </pic:pic>
              </a:graphicData>
            </a:graphic>
            <wp14:sizeRelH relativeFrom="page">
              <wp14:pctWidth>0</wp14:pctWidth>
            </wp14:sizeRelH>
            <wp14:sizeRelV relativeFrom="page">
              <wp14:pctHeight>0</wp14:pctHeight>
            </wp14:sizeRelV>
          </wp:anchor>
        </w:drawing>
      </w:r>
    </w:p>
    <w:p w14:paraId="2766BE17" w14:textId="46533011" w:rsidR="00F77631" w:rsidRDefault="00F77631" w:rsidP="00073E39">
      <w:pPr>
        <w:tabs>
          <w:tab w:val="left" w:pos="3705"/>
        </w:tabs>
        <w:ind w:right="96" w:firstLine="708"/>
        <w:rPr>
          <w:noProof/>
          <w:color w:val="000000" w:themeColor="text1"/>
        </w:rPr>
      </w:pPr>
    </w:p>
    <w:p w14:paraId="42E7DA4B" w14:textId="77777777" w:rsidR="00073E39" w:rsidRDefault="00073E39" w:rsidP="00073E39">
      <w:pPr>
        <w:tabs>
          <w:tab w:val="left" w:pos="3705"/>
        </w:tabs>
        <w:ind w:right="96" w:firstLine="708"/>
        <w:rPr>
          <w:noProof/>
          <w:color w:val="000000" w:themeColor="text1"/>
        </w:rPr>
        <w:sectPr w:rsidR="00073E39" w:rsidSect="00583EBD">
          <w:type w:val="continuous"/>
          <w:pgSz w:w="12240" w:h="15840"/>
          <w:pgMar w:top="465" w:right="1701" w:bottom="1417" w:left="1701" w:header="708" w:footer="708" w:gutter="0"/>
          <w:cols w:num="2" w:space="708"/>
          <w:docGrid w:linePitch="360"/>
        </w:sectPr>
      </w:pPr>
    </w:p>
    <w:p w14:paraId="16F2B8D5" w14:textId="325BE8AD" w:rsidR="00402606" w:rsidRPr="00C21F90" w:rsidRDefault="00402606" w:rsidP="00402606">
      <w:pPr>
        <w:jc w:val="both"/>
        <w:rPr>
          <w:rFonts w:ascii="Calibri" w:hAnsi="Calibri"/>
          <w:sz w:val="20"/>
          <w:szCs w:val="20"/>
        </w:rPr>
      </w:pPr>
      <w:r w:rsidRPr="00C21F90">
        <w:rPr>
          <w:rFonts w:ascii="Calibri" w:hAnsi="Calibri"/>
          <w:b/>
          <w:color w:val="002060"/>
          <w:sz w:val="20"/>
          <w:szCs w:val="20"/>
        </w:rPr>
        <w:lastRenderedPageBreak/>
        <w:t xml:space="preserve">DÍA 1 </w:t>
      </w:r>
      <w:r w:rsidR="00B12998" w:rsidRPr="00C21F90">
        <w:rPr>
          <w:rFonts w:ascii="Calibri" w:hAnsi="Calibri"/>
          <w:b/>
          <w:color w:val="002060"/>
          <w:sz w:val="20"/>
          <w:szCs w:val="20"/>
        </w:rPr>
        <w:t xml:space="preserve">BOGOTÁ </w:t>
      </w:r>
      <w:r w:rsidRPr="00C21F90">
        <w:rPr>
          <w:rFonts w:ascii="Calibri" w:hAnsi="Calibri"/>
          <w:sz w:val="20"/>
          <w:szCs w:val="20"/>
        </w:rPr>
        <w:t>Recepción y traslado del aeropuerto Internacional El Dorado al hotel elegido. Alojamiento</w:t>
      </w:r>
      <w:r w:rsidR="00E93594" w:rsidRPr="00C21F90">
        <w:rPr>
          <w:rFonts w:ascii="Calibri" w:hAnsi="Calibri"/>
          <w:sz w:val="20"/>
          <w:szCs w:val="20"/>
        </w:rPr>
        <w:t>.</w:t>
      </w:r>
    </w:p>
    <w:p w14:paraId="2E25F431" w14:textId="75791160" w:rsidR="00263285" w:rsidRPr="00C21F90" w:rsidRDefault="00402606" w:rsidP="00263285">
      <w:pPr>
        <w:jc w:val="both"/>
        <w:rPr>
          <w:rFonts w:ascii="Calibri" w:hAnsi="Calibri"/>
          <w:b/>
          <w:color w:val="002060"/>
          <w:sz w:val="20"/>
          <w:szCs w:val="20"/>
        </w:rPr>
      </w:pPr>
      <w:r w:rsidRPr="00C21F90">
        <w:rPr>
          <w:rFonts w:ascii="Calibri" w:hAnsi="Calibri"/>
          <w:b/>
          <w:color w:val="002060"/>
          <w:sz w:val="20"/>
          <w:szCs w:val="20"/>
        </w:rPr>
        <w:t xml:space="preserve">DÍA 2 </w:t>
      </w:r>
      <w:r w:rsidR="00263285" w:rsidRPr="00C21F90">
        <w:rPr>
          <w:rFonts w:ascii="Calibri" w:hAnsi="Calibri"/>
          <w:b/>
          <w:color w:val="002060"/>
          <w:sz w:val="20"/>
          <w:szCs w:val="20"/>
        </w:rPr>
        <w:t xml:space="preserve">BOGOTÁ </w:t>
      </w:r>
      <w:r w:rsidR="00263285" w:rsidRPr="00C21F90">
        <w:rPr>
          <w:b/>
          <w:noProof/>
          <w:color w:val="002060"/>
          <w:sz w:val="20"/>
          <w:szCs w:val="20"/>
        </w:rPr>
        <w:t>(Tour Descubre Bogotá</w:t>
      </w:r>
      <w:r w:rsidR="00152F9C" w:rsidRPr="00C21F90">
        <w:rPr>
          <w:b/>
          <w:noProof/>
          <w:color w:val="002060"/>
          <w:sz w:val="20"/>
          <w:szCs w:val="20"/>
        </w:rPr>
        <w:t xml:space="preserve"> con almuerzo Santafereño </w:t>
      </w:r>
      <w:r w:rsidR="00263285" w:rsidRPr="00C21F90">
        <w:rPr>
          <w:b/>
          <w:noProof/>
          <w:color w:val="002060"/>
          <w:sz w:val="20"/>
          <w:szCs w:val="20"/>
        </w:rPr>
        <w:t xml:space="preserve">) </w:t>
      </w:r>
      <w:r w:rsidR="00263285" w:rsidRPr="00C21F90">
        <w:rPr>
          <w:rFonts w:ascii="Calibri" w:hAnsi="Calibri"/>
          <w:sz w:val="20"/>
          <w:szCs w:val="20"/>
        </w:rPr>
        <w:t>Desayuno en el hotel.</w:t>
      </w:r>
      <w:r w:rsidR="00263285" w:rsidRPr="00C21F90">
        <w:rPr>
          <w:sz w:val="20"/>
          <w:szCs w:val="20"/>
        </w:rPr>
        <w:t xml:space="preserve"> </w:t>
      </w:r>
      <w:r w:rsidR="00310FCB" w:rsidRPr="00C21F90">
        <w:rPr>
          <w:sz w:val="20"/>
          <w:szCs w:val="20"/>
        </w:rPr>
        <w:t>A la hora acordada uno de nuestros representantes los contactará</w:t>
      </w:r>
      <w:r w:rsidR="006B15CE" w:rsidRPr="00C21F90">
        <w:rPr>
          <w:sz w:val="20"/>
          <w:szCs w:val="20"/>
        </w:rPr>
        <w:t xml:space="preserve"> en el hotel p</w:t>
      </w:r>
      <w:r w:rsidR="00310FCB" w:rsidRPr="00C21F90">
        <w:rPr>
          <w:sz w:val="20"/>
          <w:szCs w:val="20"/>
        </w:rPr>
        <w:t xml:space="preserve">ara llevarlos al </w:t>
      </w:r>
      <w:r w:rsidR="00263285" w:rsidRPr="00C21F90">
        <w:rPr>
          <w:sz w:val="20"/>
          <w:szCs w:val="20"/>
        </w:rPr>
        <w:t xml:space="preserve">centro histórico de Bogotá, </w:t>
      </w:r>
      <w:r w:rsidR="00310FCB" w:rsidRPr="00C21F90">
        <w:rPr>
          <w:sz w:val="20"/>
          <w:szCs w:val="20"/>
        </w:rPr>
        <w:t xml:space="preserve">en donde </w:t>
      </w:r>
      <w:r w:rsidR="00263285" w:rsidRPr="00C21F90">
        <w:rPr>
          <w:sz w:val="20"/>
          <w:szCs w:val="20"/>
        </w:rPr>
        <w:t xml:space="preserve">está </w:t>
      </w:r>
      <w:r w:rsidR="00310FCB" w:rsidRPr="00C21F90">
        <w:rPr>
          <w:sz w:val="20"/>
          <w:szCs w:val="20"/>
        </w:rPr>
        <w:t>la</w:t>
      </w:r>
      <w:r w:rsidR="00263285" w:rsidRPr="00C21F90">
        <w:rPr>
          <w:sz w:val="20"/>
          <w:szCs w:val="20"/>
        </w:rPr>
        <w:t xml:space="preserve"> zona conocida como La Candelaria, la cual fue declarada Monumento Nacional en 1963 y está integrada por los antiguos barrios de La Catedral, Egipto y La Concordia. Sus primeras edificaciones se levantaron en el siglo XVI. Se destaca por sus calles empinadas que conservan nombres usados durante la Colonia. La ruta comienza en la plazoleta del Chorro de Quevedo, pasa</w:t>
      </w:r>
      <w:r w:rsidR="00B5338C" w:rsidRPr="00C21F90">
        <w:rPr>
          <w:sz w:val="20"/>
          <w:szCs w:val="20"/>
        </w:rPr>
        <w:t>ndo</w:t>
      </w:r>
      <w:r w:rsidR="00263285" w:rsidRPr="00C21F90">
        <w:rPr>
          <w:sz w:val="20"/>
          <w:szCs w:val="20"/>
        </w:rPr>
        <w:t xml:space="preserve"> por el Instituto Colombiano de Antropología e Historia. También, por el Centro Cultural Gabriel García Márquez, la Casa de La Moneda, el Museo Botero, el Teatro Colón,  la Iglesia de San Ignacio, la Plaza de Bolívar, la Iglesia Museo de Santa Clara, la Casa de Nariño y el Claustro de San Agustín. Entra</w:t>
      </w:r>
      <w:r w:rsidR="00B5338C" w:rsidRPr="00C21F90">
        <w:rPr>
          <w:sz w:val="20"/>
          <w:szCs w:val="20"/>
        </w:rPr>
        <w:t>rán</w:t>
      </w:r>
      <w:r w:rsidR="006B15CE" w:rsidRPr="00C21F90">
        <w:rPr>
          <w:sz w:val="20"/>
          <w:szCs w:val="20"/>
        </w:rPr>
        <w:t xml:space="preserve"> </w:t>
      </w:r>
      <w:r w:rsidR="00263285" w:rsidRPr="00C21F90">
        <w:rPr>
          <w:sz w:val="20"/>
          <w:szCs w:val="20"/>
        </w:rPr>
        <w:t>al Museo del Oro,</w:t>
      </w:r>
      <w:r w:rsidR="00B5338C" w:rsidRPr="00C21F90">
        <w:rPr>
          <w:sz w:val="20"/>
          <w:szCs w:val="20"/>
        </w:rPr>
        <w:t xml:space="preserve"> en </w:t>
      </w:r>
      <w:r w:rsidR="00263285" w:rsidRPr="00C21F90">
        <w:rPr>
          <w:sz w:val="20"/>
          <w:szCs w:val="20"/>
        </w:rPr>
        <w:t xml:space="preserve">donde </w:t>
      </w:r>
      <w:r w:rsidR="006B15CE" w:rsidRPr="00C21F90">
        <w:rPr>
          <w:sz w:val="20"/>
          <w:szCs w:val="20"/>
        </w:rPr>
        <w:t xml:space="preserve">encontrarán </w:t>
      </w:r>
      <w:r w:rsidR="00B5338C" w:rsidRPr="00C21F90">
        <w:rPr>
          <w:sz w:val="20"/>
          <w:szCs w:val="20"/>
        </w:rPr>
        <w:t>aproximadamente 34.000</w:t>
      </w:r>
      <w:r w:rsidR="00263285" w:rsidRPr="00C21F90">
        <w:rPr>
          <w:sz w:val="20"/>
          <w:szCs w:val="20"/>
        </w:rPr>
        <w:t xml:space="preserve"> piezas de orfebrería de diversas cultur</w:t>
      </w:r>
      <w:r w:rsidR="006B15CE" w:rsidRPr="00C21F90">
        <w:rPr>
          <w:sz w:val="20"/>
          <w:szCs w:val="20"/>
        </w:rPr>
        <w:t xml:space="preserve">as prehispánicas. </w:t>
      </w:r>
      <w:r w:rsidR="00B5338C" w:rsidRPr="00C21F90">
        <w:rPr>
          <w:sz w:val="20"/>
          <w:szCs w:val="20"/>
        </w:rPr>
        <w:t xml:space="preserve">Continúa </w:t>
      </w:r>
      <w:r w:rsidR="006B15CE" w:rsidRPr="00C21F90">
        <w:rPr>
          <w:sz w:val="20"/>
          <w:szCs w:val="20"/>
        </w:rPr>
        <w:t xml:space="preserve">el recorrido </w:t>
      </w:r>
      <w:r w:rsidR="00B5338C" w:rsidRPr="00C21F90">
        <w:rPr>
          <w:sz w:val="20"/>
          <w:szCs w:val="20"/>
        </w:rPr>
        <w:t>hasta la Casa Museo Quinta de Bolívar e ingreso al lugar en</w:t>
      </w:r>
      <w:r w:rsidR="00263285" w:rsidRPr="00C21F90">
        <w:rPr>
          <w:sz w:val="20"/>
          <w:szCs w:val="20"/>
        </w:rPr>
        <w:t xml:space="preserve"> donde vivió el Libertador Simón Bolívar. La ruta sigue de los 2.600 metros sobre el nivel del mar de la ciudad hasta los 3.152 metros, allí está el santuario donde se venera la imagen del Señor Caído de Monserrate, desde donde se aprecia la mejor panorámica de Bogotá. Después del descenso</w:t>
      </w:r>
      <w:r w:rsidR="00B5338C" w:rsidRPr="00C21F90">
        <w:rPr>
          <w:sz w:val="20"/>
          <w:szCs w:val="20"/>
        </w:rPr>
        <w:t xml:space="preserve"> los llevaremos</w:t>
      </w:r>
      <w:r w:rsidR="006B15CE" w:rsidRPr="00C21F90">
        <w:rPr>
          <w:sz w:val="20"/>
          <w:szCs w:val="20"/>
        </w:rPr>
        <w:t xml:space="preserve"> </w:t>
      </w:r>
      <w:r w:rsidR="00263285" w:rsidRPr="00C21F90">
        <w:rPr>
          <w:sz w:val="20"/>
          <w:szCs w:val="20"/>
        </w:rPr>
        <w:t xml:space="preserve">hasta </w:t>
      </w:r>
      <w:r w:rsidR="00B5338C" w:rsidRPr="00C21F90">
        <w:rPr>
          <w:sz w:val="20"/>
          <w:szCs w:val="20"/>
        </w:rPr>
        <w:t>un famoso r</w:t>
      </w:r>
      <w:r w:rsidR="00263285" w:rsidRPr="00C21F90">
        <w:rPr>
          <w:sz w:val="20"/>
          <w:szCs w:val="20"/>
        </w:rPr>
        <w:t xml:space="preserve">estaurante </w:t>
      </w:r>
      <w:r w:rsidR="00B5338C" w:rsidRPr="00C21F90">
        <w:rPr>
          <w:sz w:val="20"/>
          <w:szCs w:val="20"/>
        </w:rPr>
        <w:t>de comida típica</w:t>
      </w:r>
      <w:r w:rsidR="00310FCB" w:rsidRPr="00C21F90">
        <w:rPr>
          <w:sz w:val="20"/>
          <w:szCs w:val="20"/>
        </w:rPr>
        <w:t xml:space="preserve"> </w:t>
      </w:r>
      <w:r w:rsidR="00263285" w:rsidRPr="00C21F90">
        <w:rPr>
          <w:sz w:val="20"/>
          <w:szCs w:val="20"/>
        </w:rPr>
        <w:t xml:space="preserve">en donde </w:t>
      </w:r>
      <w:r w:rsidR="00310FCB" w:rsidRPr="00C21F90">
        <w:rPr>
          <w:sz w:val="20"/>
          <w:szCs w:val="20"/>
        </w:rPr>
        <w:t>disfrutarán</w:t>
      </w:r>
      <w:r w:rsidR="00263285" w:rsidRPr="00C21F90">
        <w:rPr>
          <w:sz w:val="20"/>
          <w:szCs w:val="20"/>
        </w:rPr>
        <w:t xml:space="preserve"> un </w:t>
      </w:r>
      <w:r w:rsidR="00152F9C" w:rsidRPr="00C21F90">
        <w:rPr>
          <w:sz w:val="20"/>
          <w:szCs w:val="20"/>
        </w:rPr>
        <w:t>auténtico almuerzo santafereño (</w:t>
      </w:r>
      <w:r w:rsidR="00152F9C" w:rsidRPr="00C21F90">
        <w:rPr>
          <w:b/>
          <w:sz w:val="20"/>
          <w:szCs w:val="20"/>
        </w:rPr>
        <w:t>I</w:t>
      </w:r>
      <w:r w:rsidR="00263285" w:rsidRPr="00C21F90">
        <w:rPr>
          <w:b/>
          <w:sz w:val="20"/>
          <w:szCs w:val="20"/>
        </w:rPr>
        <w:t>ncluye</w:t>
      </w:r>
      <w:r w:rsidR="00D96BC5" w:rsidRPr="00C21F90">
        <w:rPr>
          <w:b/>
          <w:sz w:val="20"/>
          <w:szCs w:val="20"/>
        </w:rPr>
        <w:t>:</w:t>
      </w:r>
      <w:r w:rsidR="00D96BC5" w:rsidRPr="00C21F90">
        <w:rPr>
          <w:sz w:val="20"/>
          <w:szCs w:val="20"/>
        </w:rPr>
        <w:t xml:space="preserve"> </w:t>
      </w:r>
      <w:r w:rsidR="00B5338C" w:rsidRPr="00C21F90">
        <w:rPr>
          <w:sz w:val="20"/>
          <w:szCs w:val="20"/>
        </w:rPr>
        <w:t>e</w:t>
      </w:r>
      <w:r w:rsidR="00D96BC5" w:rsidRPr="00C21F90">
        <w:rPr>
          <w:sz w:val="20"/>
          <w:szCs w:val="20"/>
        </w:rPr>
        <w:t>ntrada de empanaditas típicas colombianas</w:t>
      </w:r>
      <w:r w:rsidR="0037797E" w:rsidRPr="00C21F90">
        <w:rPr>
          <w:sz w:val="20"/>
          <w:szCs w:val="20"/>
        </w:rPr>
        <w:t xml:space="preserve">, </w:t>
      </w:r>
      <w:r w:rsidR="0037797E" w:rsidRPr="00C21F90">
        <w:rPr>
          <w:sz w:val="20"/>
          <w:szCs w:val="20"/>
        </w:rPr>
        <w:lastRenderedPageBreak/>
        <w:t>Plato fuerte Ajiaco con pollo, postre típico y</w:t>
      </w:r>
      <w:r w:rsidR="00263285" w:rsidRPr="00C21F90">
        <w:rPr>
          <w:sz w:val="20"/>
          <w:szCs w:val="20"/>
        </w:rPr>
        <w:t xml:space="preserve"> 1 bebida suave</w:t>
      </w:r>
      <w:r w:rsidR="0037797E" w:rsidRPr="00C21F90">
        <w:rPr>
          <w:sz w:val="20"/>
          <w:szCs w:val="20"/>
        </w:rPr>
        <w:t xml:space="preserve"> no alcohólica</w:t>
      </w:r>
      <w:r w:rsidR="00263285" w:rsidRPr="00C21F90">
        <w:rPr>
          <w:sz w:val="20"/>
          <w:szCs w:val="20"/>
        </w:rPr>
        <w:t xml:space="preserve">). Regreso al hotel </w:t>
      </w:r>
      <w:r w:rsidR="00B5338C" w:rsidRPr="00C21F90">
        <w:rPr>
          <w:sz w:val="20"/>
          <w:szCs w:val="20"/>
        </w:rPr>
        <w:t xml:space="preserve">y resto del día libre. </w:t>
      </w:r>
      <w:r w:rsidR="00263285" w:rsidRPr="00C21F90">
        <w:rPr>
          <w:sz w:val="20"/>
          <w:szCs w:val="20"/>
        </w:rPr>
        <w:t xml:space="preserve">Alojamiento. </w:t>
      </w:r>
    </w:p>
    <w:p w14:paraId="0115C024" w14:textId="6504AE8B" w:rsidR="00263285" w:rsidRPr="00C21F90" w:rsidRDefault="00263285" w:rsidP="00263285">
      <w:pPr>
        <w:pStyle w:val="Sinespaciado"/>
        <w:rPr>
          <w:sz w:val="20"/>
          <w:szCs w:val="20"/>
        </w:rPr>
      </w:pPr>
      <w:r w:rsidRPr="00C21F90">
        <w:rPr>
          <w:b/>
          <w:color w:val="C00000"/>
          <w:sz w:val="20"/>
          <w:szCs w:val="20"/>
        </w:rPr>
        <w:t xml:space="preserve">Nota: </w:t>
      </w:r>
      <w:r w:rsidRPr="00C21F90">
        <w:rPr>
          <w:sz w:val="20"/>
          <w:szCs w:val="20"/>
        </w:rPr>
        <w:t xml:space="preserve">El </w:t>
      </w:r>
      <w:r w:rsidR="00E629A5" w:rsidRPr="00C21F90">
        <w:rPr>
          <w:sz w:val="20"/>
          <w:szCs w:val="20"/>
        </w:rPr>
        <w:t>Museo del O</w:t>
      </w:r>
      <w:r w:rsidRPr="00C21F90">
        <w:rPr>
          <w:sz w:val="20"/>
          <w:szCs w:val="20"/>
        </w:rPr>
        <w:t>ro y la Casa Museo Quinta de Bolívar están cerrados los días lunes por lo cual se visita el Museo de Botero y El Museo Casa de la Moneda.</w:t>
      </w:r>
    </w:p>
    <w:p w14:paraId="1F21F27E" w14:textId="3A78CB5E" w:rsidR="00494370" w:rsidRPr="00C21F90" w:rsidRDefault="00263285" w:rsidP="00263285">
      <w:pPr>
        <w:jc w:val="both"/>
        <w:rPr>
          <w:rFonts w:ascii="Calibri" w:hAnsi="Calibri"/>
          <w:b/>
          <w:color w:val="002060"/>
          <w:sz w:val="20"/>
          <w:szCs w:val="20"/>
        </w:rPr>
      </w:pPr>
      <w:r w:rsidRPr="00C21F90">
        <w:rPr>
          <w:b/>
          <w:sz w:val="20"/>
          <w:szCs w:val="20"/>
        </w:rPr>
        <w:t>Duración aproximada:</w:t>
      </w:r>
      <w:r w:rsidRPr="00C21F90">
        <w:rPr>
          <w:sz w:val="20"/>
          <w:szCs w:val="20"/>
        </w:rPr>
        <w:t xml:space="preserve"> 9 Horas</w:t>
      </w:r>
    </w:p>
    <w:p w14:paraId="3228484A" w14:textId="77777777" w:rsidR="007F1953" w:rsidRPr="00C21F90" w:rsidRDefault="00265446" w:rsidP="00402606">
      <w:pPr>
        <w:jc w:val="both"/>
        <w:rPr>
          <w:rFonts w:ascii="Calibri" w:hAnsi="Calibri" w:cs="Helvetica"/>
          <w:color w:val="333333"/>
          <w:sz w:val="20"/>
          <w:szCs w:val="20"/>
          <w:shd w:val="clear" w:color="auto" w:fill="FFFFFF"/>
        </w:rPr>
      </w:pPr>
      <w:r w:rsidRPr="00C21F90">
        <w:rPr>
          <w:rFonts w:ascii="Calibri" w:hAnsi="Calibri"/>
          <w:b/>
          <w:color w:val="002060"/>
          <w:sz w:val="20"/>
          <w:szCs w:val="20"/>
        </w:rPr>
        <w:t>DÍA 3</w:t>
      </w:r>
      <w:r w:rsidR="00153165" w:rsidRPr="00C21F90">
        <w:rPr>
          <w:rFonts w:ascii="Calibri" w:hAnsi="Calibri"/>
          <w:b/>
          <w:color w:val="002060"/>
          <w:sz w:val="20"/>
          <w:szCs w:val="20"/>
        </w:rPr>
        <w:t xml:space="preserve"> </w:t>
      </w:r>
      <w:r w:rsidR="00FB49D2" w:rsidRPr="00C21F90">
        <w:rPr>
          <w:rFonts w:ascii="Calibri" w:hAnsi="Calibri"/>
          <w:b/>
          <w:color w:val="002060"/>
          <w:sz w:val="20"/>
          <w:szCs w:val="20"/>
        </w:rPr>
        <w:t xml:space="preserve">BOGOTÁ (Tour Gastronómico) </w:t>
      </w:r>
      <w:r w:rsidR="00402606" w:rsidRPr="00C21F90">
        <w:rPr>
          <w:rFonts w:ascii="Calibri" w:hAnsi="Calibri"/>
          <w:sz w:val="20"/>
          <w:szCs w:val="20"/>
        </w:rPr>
        <w:t xml:space="preserve">Desayuno en el hotel.  A la hora acordada </w:t>
      </w:r>
      <w:r w:rsidR="00E569D5" w:rsidRPr="00C21F90">
        <w:rPr>
          <w:rFonts w:ascii="Calibri" w:hAnsi="Calibri"/>
          <w:sz w:val="20"/>
          <w:szCs w:val="20"/>
        </w:rPr>
        <w:t xml:space="preserve">encuentro con </w:t>
      </w:r>
      <w:r w:rsidR="00402606" w:rsidRPr="00C21F90">
        <w:rPr>
          <w:rFonts w:ascii="Calibri" w:hAnsi="Calibri"/>
          <w:sz w:val="20"/>
          <w:szCs w:val="20"/>
        </w:rPr>
        <w:t>un</w:t>
      </w:r>
      <w:r w:rsidR="00E569D5" w:rsidRPr="00C21F90">
        <w:rPr>
          <w:rFonts w:ascii="Calibri" w:hAnsi="Calibri"/>
          <w:sz w:val="20"/>
          <w:szCs w:val="20"/>
        </w:rPr>
        <w:t xml:space="preserve">o de nuestros </w:t>
      </w:r>
      <w:r w:rsidR="00402606" w:rsidRPr="00C21F90">
        <w:rPr>
          <w:rFonts w:ascii="Calibri" w:hAnsi="Calibri"/>
          <w:sz w:val="20"/>
          <w:szCs w:val="20"/>
        </w:rPr>
        <w:t>representante</w:t>
      </w:r>
      <w:r w:rsidR="00E569D5" w:rsidRPr="00C21F90">
        <w:rPr>
          <w:rFonts w:ascii="Calibri" w:hAnsi="Calibri"/>
          <w:sz w:val="20"/>
          <w:szCs w:val="20"/>
        </w:rPr>
        <w:t>s para trasladarlos desde el hotel hasta la Zona G de Bogotá famosa por su oferta y variedad gastronómica.</w:t>
      </w:r>
      <w:r w:rsidR="00327716" w:rsidRPr="00C21F90">
        <w:rPr>
          <w:rFonts w:ascii="Calibri" w:hAnsi="Calibri"/>
          <w:sz w:val="20"/>
          <w:szCs w:val="20"/>
        </w:rPr>
        <w:t xml:space="preserve"> Llegada al punto de inicio de</w:t>
      </w:r>
      <w:r w:rsidR="00B660A3" w:rsidRPr="00C21F90">
        <w:rPr>
          <w:rFonts w:ascii="Calibri" w:hAnsi="Calibri" w:cs="Helvetica"/>
          <w:color w:val="333333"/>
          <w:sz w:val="20"/>
          <w:szCs w:val="20"/>
          <w:shd w:val="clear" w:color="auto" w:fill="FFFFFF"/>
        </w:rPr>
        <w:t xml:space="preserve"> un recorrid</w:t>
      </w:r>
      <w:r w:rsidR="00327716" w:rsidRPr="00C21F90">
        <w:rPr>
          <w:rFonts w:ascii="Calibri" w:hAnsi="Calibri" w:cs="Helvetica"/>
          <w:color w:val="333333"/>
          <w:sz w:val="20"/>
          <w:szCs w:val="20"/>
          <w:shd w:val="clear" w:color="auto" w:fill="FFFFFF"/>
        </w:rPr>
        <w:t>o compuesto de 4</w:t>
      </w:r>
      <w:r w:rsidR="00B660A3" w:rsidRPr="00C21F90">
        <w:rPr>
          <w:rFonts w:ascii="Calibri" w:hAnsi="Calibri" w:cs="Helvetica"/>
          <w:color w:val="333333"/>
          <w:sz w:val="20"/>
          <w:szCs w:val="20"/>
          <w:shd w:val="clear" w:color="auto" w:fill="FFFFFF"/>
        </w:rPr>
        <w:t xml:space="preserve"> paradas </w:t>
      </w:r>
      <w:r w:rsidR="00327716" w:rsidRPr="00C21F90">
        <w:rPr>
          <w:rFonts w:ascii="Calibri" w:hAnsi="Calibri" w:cs="Helvetica"/>
          <w:color w:val="333333"/>
          <w:sz w:val="20"/>
          <w:szCs w:val="20"/>
          <w:shd w:val="clear" w:color="auto" w:fill="FFFFFF"/>
        </w:rPr>
        <w:t xml:space="preserve">estratégicas en donde </w:t>
      </w:r>
      <w:r w:rsidR="00410119" w:rsidRPr="00C21F90">
        <w:rPr>
          <w:rFonts w:ascii="Calibri" w:hAnsi="Calibri" w:cs="Helvetica"/>
          <w:color w:val="333333"/>
          <w:sz w:val="20"/>
          <w:szCs w:val="20"/>
          <w:shd w:val="clear" w:color="auto" w:fill="FFFFFF"/>
        </w:rPr>
        <w:t xml:space="preserve">al lado de un food concierge que los guiará </w:t>
      </w:r>
      <w:r w:rsidR="00327716" w:rsidRPr="00C21F90">
        <w:rPr>
          <w:rFonts w:ascii="Calibri" w:hAnsi="Calibri" w:cs="Helvetica"/>
          <w:color w:val="333333"/>
          <w:sz w:val="20"/>
          <w:szCs w:val="20"/>
          <w:shd w:val="clear" w:color="auto" w:fill="FFFFFF"/>
        </w:rPr>
        <w:t>podrán descubrir la vibrante escena gastronómica de la ciudad. La primera</w:t>
      </w:r>
      <w:r w:rsidR="00B660A3" w:rsidRPr="00C21F90">
        <w:rPr>
          <w:rFonts w:ascii="Calibri" w:hAnsi="Calibri" w:cs="Helvetica"/>
          <w:color w:val="333333"/>
          <w:sz w:val="20"/>
          <w:szCs w:val="20"/>
          <w:shd w:val="clear" w:color="auto" w:fill="FFFFFF"/>
        </w:rPr>
        <w:t xml:space="preserve"> </w:t>
      </w:r>
      <w:r w:rsidR="00327716" w:rsidRPr="00C21F90">
        <w:rPr>
          <w:rFonts w:ascii="Calibri" w:hAnsi="Calibri" w:cs="Helvetica"/>
          <w:color w:val="333333"/>
          <w:sz w:val="20"/>
          <w:szCs w:val="20"/>
          <w:shd w:val="clear" w:color="auto" w:fill="FFFFFF"/>
        </w:rPr>
        <w:t xml:space="preserve">parada será </w:t>
      </w:r>
      <w:r w:rsidR="00B660A3" w:rsidRPr="00C21F90">
        <w:rPr>
          <w:rFonts w:ascii="Calibri" w:hAnsi="Calibri" w:cs="Helvetica"/>
          <w:color w:val="333333"/>
          <w:sz w:val="20"/>
          <w:szCs w:val="20"/>
          <w:shd w:val="clear" w:color="auto" w:fill="FFFFFF"/>
        </w:rPr>
        <w:t>en el restaurante “Misia” by Leo Espinosa una de las Chefs</w:t>
      </w:r>
      <w:r w:rsidR="00156497" w:rsidRPr="00C21F90">
        <w:rPr>
          <w:rFonts w:ascii="Calibri" w:hAnsi="Calibri" w:cs="Helvetica"/>
          <w:color w:val="333333"/>
          <w:sz w:val="20"/>
          <w:szCs w:val="20"/>
          <w:shd w:val="clear" w:color="auto" w:fill="FFFFFF"/>
        </w:rPr>
        <w:t xml:space="preserve"> </w:t>
      </w:r>
      <w:r w:rsidR="00327716" w:rsidRPr="00C21F90">
        <w:rPr>
          <w:rFonts w:ascii="Calibri" w:hAnsi="Calibri" w:cs="Helvetica"/>
          <w:color w:val="333333"/>
          <w:sz w:val="20"/>
          <w:szCs w:val="20"/>
          <w:shd w:val="clear" w:color="auto" w:fill="FFFFFF"/>
        </w:rPr>
        <w:t>más reconocidas</w:t>
      </w:r>
      <w:r w:rsidR="00156497" w:rsidRPr="00C21F90">
        <w:rPr>
          <w:rFonts w:ascii="Calibri" w:hAnsi="Calibri" w:cs="Helvetica"/>
          <w:color w:val="333333"/>
          <w:sz w:val="20"/>
          <w:szCs w:val="20"/>
          <w:shd w:val="clear" w:color="auto" w:fill="FFFFFF"/>
        </w:rPr>
        <w:t xml:space="preserve"> de Colombia</w:t>
      </w:r>
      <w:r w:rsidR="00B660A3" w:rsidRPr="00C21F90">
        <w:rPr>
          <w:rFonts w:ascii="Calibri" w:hAnsi="Calibri" w:cs="Helvetica"/>
          <w:color w:val="333333"/>
          <w:sz w:val="20"/>
          <w:szCs w:val="20"/>
          <w:shd w:val="clear" w:color="auto" w:fill="FFFFFF"/>
        </w:rPr>
        <w:t>, allí disfrutar</w:t>
      </w:r>
      <w:r w:rsidR="00514553" w:rsidRPr="00C21F90">
        <w:rPr>
          <w:rFonts w:ascii="Calibri" w:hAnsi="Calibri" w:cs="Helvetica"/>
          <w:color w:val="333333"/>
          <w:sz w:val="20"/>
          <w:szCs w:val="20"/>
          <w:shd w:val="clear" w:color="auto" w:fill="FFFFFF"/>
        </w:rPr>
        <w:t>an</w:t>
      </w:r>
      <w:r w:rsidR="00B660A3" w:rsidRPr="00C21F90">
        <w:rPr>
          <w:rFonts w:ascii="Calibri" w:hAnsi="Calibri" w:cs="Helvetica"/>
          <w:color w:val="333333"/>
          <w:sz w:val="20"/>
          <w:szCs w:val="20"/>
          <w:shd w:val="clear" w:color="auto" w:fill="FFFFFF"/>
        </w:rPr>
        <w:t xml:space="preserve"> la entrada de nuestro menú tradicional</w:t>
      </w:r>
      <w:r w:rsidR="006F1ED8" w:rsidRPr="00C21F90">
        <w:rPr>
          <w:rFonts w:ascii="Calibri" w:hAnsi="Calibri" w:cs="Helvetica"/>
          <w:color w:val="333333"/>
          <w:sz w:val="20"/>
          <w:szCs w:val="20"/>
          <w:shd w:val="clear" w:color="auto" w:fill="FFFFFF"/>
        </w:rPr>
        <w:t xml:space="preserve"> caracterizado principalmente por el uso de productos 100% locales</w:t>
      </w:r>
      <w:r w:rsidR="00B660A3" w:rsidRPr="00C21F90">
        <w:rPr>
          <w:rFonts w:ascii="Calibri" w:hAnsi="Calibri" w:cs="Helvetica"/>
          <w:color w:val="333333"/>
          <w:sz w:val="20"/>
          <w:szCs w:val="20"/>
          <w:shd w:val="clear" w:color="auto" w:fill="FFFFFF"/>
        </w:rPr>
        <w:t>. La segunda parada se hará en el restaurante “La Fama”, especializado en comidas a la Parrilla donde disfrutar</w:t>
      </w:r>
      <w:r w:rsidR="00514553" w:rsidRPr="00C21F90">
        <w:rPr>
          <w:rFonts w:ascii="Calibri" w:hAnsi="Calibri" w:cs="Helvetica"/>
          <w:color w:val="333333"/>
          <w:sz w:val="20"/>
          <w:szCs w:val="20"/>
          <w:shd w:val="clear" w:color="auto" w:fill="FFFFFF"/>
        </w:rPr>
        <w:t>án</w:t>
      </w:r>
      <w:r w:rsidR="00B660A3" w:rsidRPr="00C21F90">
        <w:rPr>
          <w:rFonts w:ascii="Calibri" w:hAnsi="Calibri" w:cs="Helvetica"/>
          <w:color w:val="333333"/>
          <w:sz w:val="20"/>
          <w:szCs w:val="20"/>
          <w:shd w:val="clear" w:color="auto" w:fill="FFFFFF"/>
        </w:rPr>
        <w:t xml:space="preserve"> d</w:t>
      </w:r>
      <w:r w:rsidR="00514553" w:rsidRPr="00C21F90">
        <w:rPr>
          <w:rFonts w:ascii="Calibri" w:hAnsi="Calibri" w:cs="Helvetica"/>
          <w:color w:val="333333"/>
          <w:sz w:val="20"/>
          <w:szCs w:val="20"/>
          <w:shd w:val="clear" w:color="auto" w:fill="FFFFFF"/>
        </w:rPr>
        <w:t>el plato fuerte. Haremos la</w:t>
      </w:r>
      <w:r w:rsidR="00B660A3" w:rsidRPr="00C21F90">
        <w:rPr>
          <w:rFonts w:ascii="Calibri" w:hAnsi="Calibri" w:cs="Helvetica"/>
          <w:color w:val="333333"/>
          <w:sz w:val="20"/>
          <w:szCs w:val="20"/>
          <w:shd w:val="clear" w:color="auto" w:fill="FFFFFF"/>
        </w:rPr>
        <w:t xml:space="preserve"> tercera parada en </w:t>
      </w:r>
      <w:r w:rsidR="00514553" w:rsidRPr="00C21F90">
        <w:rPr>
          <w:rFonts w:ascii="Calibri" w:hAnsi="Calibri" w:cs="Helvetica"/>
          <w:color w:val="333333"/>
          <w:sz w:val="20"/>
          <w:szCs w:val="20"/>
          <w:shd w:val="clear" w:color="auto" w:fill="FFFFFF"/>
        </w:rPr>
        <w:t>la pastelería “Grazia” donde se</w:t>
      </w:r>
      <w:r w:rsidR="00B660A3" w:rsidRPr="00C21F90">
        <w:rPr>
          <w:rFonts w:ascii="Calibri" w:hAnsi="Calibri" w:cs="Helvetica"/>
          <w:color w:val="333333"/>
          <w:sz w:val="20"/>
          <w:szCs w:val="20"/>
          <w:shd w:val="clear" w:color="auto" w:fill="FFFFFF"/>
        </w:rPr>
        <w:t xml:space="preserve"> deleitar</w:t>
      </w:r>
      <w:r w:rsidR="00514553" w:rsidRPr="00C21F90">
        <w:rPr>
          <w:rFonts w:ascii="Calibri" w:hAnsi="Calibri" w:cs="Helvetica"/>
          <w:color w:val="333333"/>
          <w:sz w:val="20"/>
          <w:szCs w:val="20"/>
          <w:shd w:val="clear" w:color="auto" w:fill="FFFFFF"/>
        </w:rPr>
        <w:t>án</w:t>
      </w:r>
      <w:r w:rsidR="00B660A3" w:rsidRPr="00C21F90">
        <w:rPr>
          <w:rFonts w:ascii="Calibri" w:hAnsi="Calibri" w:cs="Helvetica"/>
          <w:color w:val="333333"/>
          <w:sz w:val="20"/>
          <w:szCs w:val="20"/>
          <w:shd w:val="clear" w:color="auto" w:fill="FFFFFF"/>
        </w:rPr>
        <w:t xml:space="preserve"> con </w:t>
      </w:r>
      <w:r w:rsidR="00514553" w:rsidRPr="00C21F90">
        <w:rPr>
          <w:rFonts w:ascii="Calibri" w:hAnsi="Calibri" w:cs="Helvetica"/>
          <w:color w:val="333333"/>
          <w:sz w:val="20"/>
          <w:szCs w:val="20"/>
          <w:shd w:val="clear" w:color="auto" w:fill="FFFFFF"/>
        </w:rPr>
        <w:t xml:space="preserve">un </w:t>
      </w:r>
      <w:r w:rsidR="00C92AA9" w:rsidRPr="00C21F90">
        <w:rPr>
          <w:rFonts w:ascii="Calibri" w:hAnsi="Calibri" w:cs="Helvetica"/>
          <w:color w:val="333333"/>
          <w:sz w:val="20"/>
          <w:szCs w:val="20"/>
          <w:shd w:val="clear" w:color="auto" w:fill="FFFFFF"/>
        </w:rPr>
        <w:t>delicioso</w:t>
      </w:r>
      <w:r w:rsidR="00514553" w:rsidRPr="00C21F90">
        <w:rPr>
          <w:rFonts w:ascii="Calibri" w:hAnsi="Calibri" w:cs="Helvetica"/>
          <w:color w:val="333333"/>
          <w:sz w:val="20"/>
          <w:szCs w:val="20"/>
          <w:shd w:val="clear" w:color="auto" w:fill="FFFFFF"/>
        </w:rPr>
        <w:t xml:space="preserve"> postre.</w:t>
      </w:r>
      <w:r w:rsidR="00B660A3" w:rsidRPr="00C21F90">
        <w:rPr>
          <w:rFonts w:ascii="Calibri" w:hAnsi="Calibri" w:cs="Helvetica"/>
          <w:color w:val="333333"/>
          <w:sz w:val="20"/>
          <w:szCs w:val="20"/>
          <w:shd w:val="clear" w:color="auto" w:fill="FFFFFF"/>
        </w:rPr>
        <w:t xml:space="preserve"> </w:t>
      </w:r>
      <w:r w:rsidR="003E54D4" w:rsidRPr="00C21F90">
        <w:rPr>
          <w:rFonts w:ascii="Calibri" w:hAnsi="Calibri" w:cs="Helvetica"/>
          <w:color w:val="333333"/>
          <w:sz w:val="20"/>
          <w:szCs w:val="20"/>
          <w:shd w:val="clear" w:color="auto" w:fill="FFFFFF"/>
        </w:rPr>
        <w:t xml:space="preserve">Finalmente se hará </w:t>
      </w:r>
      <w:r w:rsidR="00B660A3" w:rsidRPr="00C21F90">
        <w:rPr>
          <w:rFonts w:ascii="Calibri" w:hAnsi="Calibri" w:cs="Helvetica"/>
          <w:color w:val="333333"/>
          <w:sz w:val="20"/>
          <w:szCs w:val="20"/>
          <w:shd w:val="clear" w:color="auto" w:fill="FFFFFF"/>
        </w:rPr>
        <w:t>una parada en el laboratorio de café “Amor Perfecto</w:t>
      </w:r>
      <w:r w:rsidR="00C92AA9" w:rsidRPr="00C21F90">
        <w:rPr>
          <w:rFonts w:ascii="Calibri" w:hAnsi="Calibri" w:cs="Helvetica"/>
          <w:color w:val="333333"/>
          <w:sz w:val="20"/>
          <w:szCs w:val="20"/>
          <w:shd w:val="clear" w:color="auto" w:fill="FFFFFF"/>
        </w:rPr>
        <w:t xml:space="preserve">” para cerrar el menú </w:t>
      </w:r>
      <w:r w:rsidR="00B660A3" w:rsidRPr="00C21F90">
        <w:rPr>
          <w:rFonts w:ascii="Calibri" w:hAnsi="Calibri" w:cs="Helvetica"/>
          <w:color w:val="333333"/>
          <w:sz w:val="20"/>
          <w:szCs w:val="20"/>
          <w:shd w:val="clear" w:color="auto" w:fill="FFFFFF"/>
        </w:rPr>
        <w:t xml:space="preserve">con una </w:t>
      </w:r>
      <w:r w:rsidR="00C92AA9" w:rsidRPr="00C21F90">
        <w:rPr>
          <w:rFonts w:ascii="Calibri" w:hAnsi="Calibri" w:cs="Helvetica"/>
          <w:color w:val="333333"/>
          <w:sz w:val="20"/>
          <w:szCs w:val="20"/>
          <w:shd w:val="clear" w:color="auto" w:fill="FFFFFF"/>
        </w:rPr>
        <w:t>exquisita</w:t>
      </w:r>
      <w:r w:rsidR="00B660A3" w:rsidRPr="00C21F90">
        <w:rPr>
          <w:rFonts w:ascii="Calibri" w:hAnsi="Calibri" w:cs="Helvetica"/>
          <w:color w:val="333333"/>
          <w:sz w:val="20"/>
          <w:szCs w:val="20"/>
          <w:shd w:val="clear" w:color="auto" w:fill="FFFFFF"/>
        </w:rPr>
        <w:t xml:space="preserve"> taza de café. Al terminar, regreso al hotel</w:t>
      </w:r>
      <w:r w:rsidR="00C92AA9" w:rsidRPr="00C21F90">
        <w:rPr>
          <w:rFonts w:ascii="Calibri" w:hAnsi="Calibri" w:cs="Helvetica"/>
          <w:color w:val="333333"/>
          <w:sz w:val="20"/>
          <w:szCs w:val="20"/>
          <w:shd w:val="clear" w:color="auto" w:fill="FFFFFF"/>
        </w:rPr>
        <w:t xml:space="preserve"> y a</w:t>
      </w:r>
      <w:r w:rsidR="00B660A3" w:rsidRPr="00C21F90">
        <w:rPr>
          <w:rFonts w:ascii="Calibri" w:hAnsi="Calibri" w:cs="Helvetica"/>
          <w:color w:val="333333"/>
          <w:sz w:val="20"/>
          <w:szCs w:val="20"/>
          <w:shd w:val="clear" w:color="auto" w:fill="FFFFFF"/>
        </w:rPr>
        <w:t>lojamiento.</w:t>
      </w:r>
    </w:p>
    <w:p w14:paraId="46764421" w14:textId="4E69FEF2" w:rsidR="00402606" w:rsidRPr="00C21F90" w:rsidRDefault="00402606" w:rsidP="00402606">
      <w:pPr>
        <w:jc w:val="both"/>
        <w:rPr>
          <w:rFonts w:ascii="Calibri" w:hAnsi="Calibri" w:cs="Helvetica"/>
          <w:color w:val="333333"/>
          <w:sz w:val="20"/>
          <w:szCs w:val="20"/>
          <w:shd w:val="clear" w:color="auto" w:fill="FFFFFF"/>
        </w:rPr>
      </w:pPr>
      <w:r w:rsidRPr="00C21F90">
        <w:rPr>
          <w:rFonts w:ascii="Calibri" w:hAnsi="Calibri"/>
          <w:b/>
          <w:sz w:val="20"/>
          <w:szCs w:val="20"/>
        </w:rPr>
        <w:t>Duración</w:t>
      </w:r>
      <w:r w:rsidR="00F52665" w:rsidRPr="00C21F90">
        <w:rPr>
          <w:rFonts w:ascii="Calibri" w:hAnsi="Calibri"/>
          <w:b/>
          <w:sz w:val="20"/>
          <w:szCs w:val="20"/>
        </w:rPr>
        <w:t xml:space="preserve"> a</w:t>
      </w:r>
      <w:r w:rsidR="00D67539" w:rsidRPr="00C21F90">
        <w:rPr>
          <w:rFonts w:ascii="Calibri" w:hAnsi="Calibri"/>
          <w:b/>
          <w:sz w:val="20"/>
          <w:szCs w:val="20"/>
        </w:rPr>
        <w:t>proximada</w:t>
      </w:r>
      <w:r w:rsidR="00F52665" w:rsidRPr="00C21F90">
        <w:rPr>
          <w:rFonts w:ascii="Calibri" w:hAnsi="Calibri"/>
          <w:b/>
          <w:sz w:val="20"/>
          <w:szCs w:val="20"/>
        </w:rPr>
        <w:t>:</w:t>
      </w:r>
      <w:r w:rsidR="00F52665" w:rsidRPr="00C21F90">
        <w:rPr>
          <w:rFonts w:ascii="Calibri" w:hAnsi="Calibri"/>
          <w:sz w:val="20"/>
          <w:szCs w:val="20"/>
        </w:rPr>
        <w:t xml:space="preserve"> de</w:t>
      </w:r>
      <w:r w:rsidR="00D67539" w:rsidRPr="00C21F90">
        <w:rPr>
          <w:rFonts w:ascii="Calibri" w:hAnsi="Calibri"/>
          <w:sz w:val="20"/>
          <w:szCs w:val="20"/>
        </w:rPr>
        <w:t xml:space="preserve"> 5 a 6</w:t>
      </w:r>
      <w:r w:rsidRPr="00C21F90">
        <w:rPr>
          <w:rFonts w:ascii="Calibri" w:hAnsi="Calibri"/>
          <w:sz w:val="20"/>
          <w:szCs w:val="20"/>
        </w:rPr>
        <w:t xml:space="preserve"> horas</w:t>
      </w:r>
    </w:p>
    <w:p w14:paraId="42207A35" w14:textId="60AAC557" w:rsidR="00402606" w:rsidRPr="00C21F90" w:rsidRDefault="00B73DB9" w:rsidP="00402606">
      <w:pPr>
        <w:jc w:val="both"/>
        <w:rPr>
          <w:rFonts w:ascii="Calibri" w:hAnsi="Calibri"/>
          <w:sz w:val="20"/>
          <w:szCs w:val="20"/>
        </w:rPr>
      </w:pPr>
      <w:r w:rsidRPr="00C21F90">
        <w:rPr>
          <w:rFonts w:ascii="Calibri" w:hAnsi="Calibri"/>
          <w:b/>
          <w:color w:val="002060"/>
          <w:sz w:val="20"/>
          <w:szCs w:val="20"/>
        </w:rPr>
        <w:t>D</w:t>
      </w:r>
      <w:r w:rsidR="000C220A" w:rsidRPr="00C21F90">
        <w:rPr>
          <w:rFonts w:ascii="Calibri" w:hAnsi="Calibri"/>
          <w:b/>
          <w:color w:val="002060"/>
          <w:sz w:val="20"/>
          <w:szCs w:val="20"/>
        </w:rPr>
        <w:t>ÍA 4</w:t>
      </w:r>
      <w:r w:rsidR="00402606" w:rsidRPr="00C21F90">
        <w:rPr>
          <w:rFonts w:ascii="Calibri" w:hAnsi="Calibri"/>
          <w:b/>
          <w:color w:val="002060"/>
          <w:sz w:val="20"/>
          <w:szCs w:val="20"/>
        </w:rPr>
        <w:t xml:space="preserve"> </w:t>
      </w:r>
      <w:r w:rsidR="00402606" w:rsidRPr="00C21F90">
        <w:rPr>
          <w:rFonts w:ascii="Calibri" w:hAnsi="Calibri"/>
          <w:sz w:val="20"/>
          <w:szCs w:val="20"/>
        </w:rPr>
        <w:t>Desayuno en el hotel. A la hora indicada traslado al aeropuerto para tomar vuelo a su ciudad de origen.</w:t>
      </w:r>
    </w:p>
    <w:p w14:paraId="247B7015" w14:textId="77777777" w:rsidR="00583EBD" w:rsidRDefault="00583EBD" w:rsidP="00402606">
      <w:pPr>
        <w:jc w:val="both"/>
        <w:rPr>
          <w:rFonts w:ascii="Calibri" w:hAnsi="Calibri"/>
          <w:sz w:val="20"/>
          <w:szCs w:val="20"/>
        </w:rPr>
        <w:sectPr w:rsidR="00583EBD" w:rsidSect="00C21F90">
          <w:type w:val="continuous"/>
          <w:pgSz w:w="12240" w:h="15840"/>
          <w:pgMar w:top="2268" w:right="1701" w:bottom="1417" w:left="1701" w:header="708" w:footer="708" w:gutter="0"/>
          <w:cols w:num="2" w:space="708"/>
          <w:docGrid w:linePitch="360"/>
        </w:sectPr>
      </w:pPr>
    </w:p>
    <w:p w14:paraId="039EE83F" w14:textId="77777777" w:rsidR="00372111" w:rsidRDefault="00372111" w:rsidP="00402606">
      <w:pPr>
        <w:tabs>
          <w:tab w:val="left" w:pos="1365"/>
        </w:tabs>
        <w:ind w:firstLine="708"/>
      </w:pPr>
    </w:p>
    <w:tbl>
      <w:tblPr>
        <w:tblW w:w="8866"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Layout w:type="fixed"/>
        <w:tblCellMar>
          <w:left w:w="70" w:type="dxa"/>
          <w:right w:w="70" w:type="dxa"/>
        </w:tblCellMar>
        <w:tblLook w:val="04A0" w:firstRow="1" w:lastRow="0" w:firstColumn="1" w:lastColumn="0" w:noHBand="0" w:noVBand="1"/>
      </w:tblPr>
      <w:tblGrid>
        <w:gridCol w:w="1493"/>
        <w:gridCol w:w="3461"/>
        <w:gridCol w:w="1288"/>
        <w:gridCol w:w="1310"/>
        <w:gridCol w:w="1314"/>
      </w:tblGrid>
      <w:tr w:rsidR="00967DE5" w:rsidRPr="00993F61" w14:paraId="166ED96B" w14:textId="634FEDCA" w:rsidTr="00372111">
        <w:trPr>
          <w:trHeight w:val="284"/>
          <w:jc w:val="center"/>
        </w:trPr>
        <w:tc>
          <w:tcPr>
            <w:tcW w:w="8866" w:type="dxa"/>
            <w:gridSpan w:val="5"/>
            <w:shd w:val="clear" w:color="auto" w:fill="FFFFFF" w:themeFill="background1"/>
          </w:tcPr>
          <w:p w14:paraId="0C624197" w14:textId="5EC9ED3B" w:rsidR="00967DE5" w:rsidRPr="00993F61" w:rsidRDefault="00967DE5" w:rsidP="008F19B1">
            <w:pPr>
              <w:spacing w:after="0" w:line="240" w:lineRule="auto"/>
              <w:jc w:val="center"/>
            </w:pPr>
            <w:r w:rsidRPr="00993F61">
              <w:tab/>
            </w:r>
            <w:r w:rsidRPr="00993F61">
              <w:rPr>
                <w:rFonts w:ascii="Calibri" w:eastAsia="Times New Roman" w:hAnsi="Calibri" w:cs="Arial"/>
                <w:b/>
                <w:bCs/>
                <w:szCs w:val="24"/>
                <w:lang w:eastAsia="es-CO"/>
              </w:rPr>
              <w:t xml:space="preserve">TARIFAS  POR PERSONA EN DOLARES AMERICANOS </w:t>
            </w:r>
            <w:r w:rsidRPr="00993F61">
              <w:rPr>
                <w:rFonts w:ascii="Calibri" w:eastAsia="Times New Roman" w:hAnsi="Calibri" w:cs="Arial"/>
                <w:b/>
                <w:bCs/>
                <w:sz w:val="20"/>
                <w:szCs w:val="24"/>
                <w:lang w:eastAsia="es-CO"/>
              </w:rPr>
              <w:t xml:space="preserve"> (2 PASAJEROS EN ADELANTE)</w:t>
            </w:r>
          </w:p>
        </w:tc>
      </w:tr>
      <w:tr w:rsidR="00967DE5" w:rsidRPr="00993F61" w14:paraId="283D703D" w14:textId="307B0437" w:rsidTr="008B75E1">
        <w:trPr>
          <w:trHeight w:val="267"/>
          <w:jc w:val="center"/>
        </w:trPr>
        <w:tc>
          <w:tcPr>
            <w:tcW w:w="1493" w:type="dxa"/>
            <w:shd w:val="clear" w:color="auto" w:fill="002060"/>
          </w:tcPr>
          <w:p w14:paraId="246106BD" w14:textId="05108E00" w:rsidR="00967DE5" w:rsidRPr="00993F61" w:rsidRDefault="003C3809" w:rsidP="008F19B1">
            <w:pPr>
              <w:spacing w:after="0" w:line="240" w:lineRule="auto"/>
              <w:jc w:val="center"/>
              <w:rPr>
                <w:rFonts w:ascii="Calibri" w:eastAsia="Times New Roman" w:hAnsi="Calibri" w:cs="Times New Roman"/>
                <w:b/>
                <w:bCs/>
                <w:color w:val="FFFFFF"/>
                <w:lang w:eastAsia="es-CO"/>
              </w:rPr>
            </w:pPr>
            <w:r w:rsidRPr="00993F61">
              <w:rPr>
                <w:rFonts w:ascii="Calibri" w:eastAsia="Times New Roman" w:hAnsi="Calibri" w:cs="Times New Roman"/>
                <w:b/>
                <w:bCs/>
                <w:color w:val="FFFFFF"/>
                <w:lang w:eastAsia="es-CO"/>
              </w:rPr>
              <w:t>CATEGORÍA</w:t>
            </w:r>
          </w:p>
        </w:tc>
        <w:tc>
          <w:tcPr>
            <w:tcW w:w="3461" w:type="dxa"/>
            <w:shd w:val="clear" w:color="auto" w:fill="002060"/>
            <w:vAlign w:val="bottom"/>
            <w:hideMark/>
          </w:tcPr>
          <w:p w14:paraId="35979971" w14:textId="452B2CC3" w:rsidR="00967DE5" w:rsidRPr="00993F61" w:rsidRDefault="00967DE5" w:rsidP="008F19B1">
            <w:pPr>
              <w:spacing w:after="0" w:line="240" w:lineRule="auto"/>
              <w:jc w:val="center"/>
              <w:rPr>
                <w:rFonts w:ascii="Calibri" w:eastAsia="Times New Roman" w:hAnsi="Calibri" w:cs="Times New Roman"/>
                <w:b/>
                <w:bCs/>
                <w:color w:val="FFFFFF"/>
                <w:lang w:eastAsia="es-CO"/>
              </w:rPr>
            </w:pPr>
            <w:r w:rsidRPr="00993F61">
              <w:rPr>
                <w:rFonts w:ascii="Calibri" w:eastAsia="Times New Roman" w:hAnsi="Calibri" w:cs="Times New Roman"/>
                <w:b/>
                <w:bCs/>
                <w:color w:val="FFFFFF"/>
                <w:lang w:eastAsia="es-CO"/>
              </w:rPr>
              <w:t xml:space="preserve">HOTELES </w:t>
            </w:r>
          </w:p>
        </w:tc>
        <w:tc>
          <w:tcPr>
            <w:tcW w:w="1288" w:type="dxa"/>
            <w:shd w:val="clear" w:color="auto" w:fill="002060"/>
            <w:noWrap/>
            <w:vAlign w:val="bottom"/>
            <w:hideMark/>
          </w:tcPr>
          <w:p w14:paraId="13E6470A" w14:textId="77777777" w:rsidR="00967DE5" w:rsidRPr="00993F61" w:rsidRDefault="00967DE5" w:rsidP="008F19B1">
            <w:pPr>
              <w:spacing w:after="0" w:line="240" w:lineRule="auto"/>
              <w:jc w:val="center"/>
              <w:rPr>
                <w:rFonts w:ascii="Calibri" w:eastAsia="Times New Roman" w:hAnsi="Calibri" w:cs="Times New Roman"/>
                <w:b/>
                <w:bCs/>
                <w:color w:val="FFFFFF"/>
                <w:lang w:eastAsia="es-CO"/>
              </w:rPr>
            </w:pPr>
            <w:r w:rsidRPr="00993F61">
              <w:rPr>
                <w:rFonts w:ascii="Calibri" w:eastAsia="Times New Roman" w:hAnsi="Calibri" w:cs="Times New Roman"/>
                <w:b/>
                <w:bCs/>
                <w:color w:val="FFFFFF"/>
                <w:lang w:eastAsia="es-CO"/>
              </w:rPr>
              <w:t>SGL</w:t>
            </w:r>
          </w:p>
        </w:tc>
        <w:tc>
          <w:tcPr>
            <w:tcW w:w="1310" w:type="dxa"/>
            <w:shd w:val="clear" w:color="auto" w:fill="002060"/>
            <w:noWrap/>
            <w:vAlign w:val="bottom"/>
            <w:hideMark/>
          </w:tcPr>
          <w:p w14:paraId="04400CF3" w14:textId="4226C1BE" w:rsidR="00967DE5" w:rsidRPr="00993F61" w:rsidRDefault="00967DE5" w:rsidP="008F19B1">
            <w:pPr>
              <w:spacing w:after="0" w:line="240" w:lineRule="auto"/>
              <w:jc w:val="center"/>
              <w:rPr>
                <w:rFonts w:ascii="Calibri" w:eastAsia="Times New Roman" w:hAnsi="Calibri" w:cs="Times New Roman"/>
                <w:b/>
                <w:bCs/>
                <w:color w:val="FFFFFF"/>
                <w:lang w:eastAsia="es-CO"/>
              </w:rPr>
            </w:pPr>
            <w:r w:rsidRPr="00993F61">
              <w:rPr>
                <w:rFonts w:ascii="Calibri" w:eastAsia="Times New Roman" w:hAnsi="Calibri" w:cs="Times New Roman"/>
                <w:b/>
                <w:bCs/>
                <w:color w:val="FFFFFF"/>
                <w:lang w:eastAsia="es-CO"/>
              </w:rPr>
              <w:t>DBL</w:t>
            </w:r>
          </w:p>
        </w:tc>
        <w:tc>
          <w:tcPr>
            <w:tcW w:w="1314" w:type="dxa"/>
            <w:shd w:val="clear" w:color="auto" w:fill="002060"/>
          </w:tcPr>
          <w:p w14:paraId="7A5D7AF5" w14:textId="6ED7925C" w:rsidR="00967DE5" w:rsidRPr="00993F61" w:rsidRDefault="00967DE5" w:rsidP="008F19B1">
            <w:pPr>
              <w:spacing w:after="0" w:line="240" w:lineRule="auto"/>
              <w:jc w:val="center"/>
              <w:rPr>
                <w:rFonts w:ascii="Calibri" w:eastAsia="Times New Roman" w:hAnsi="Calibri" w:cs="Times New Roman"/>
                <w:b/>
                <w:bCs/>
                <w:color w:val="FFFFFF"/>
                <w:lang w:eastAsia="es-CO"/>
              </w:rPr>
            </w:pPr>
            <w:r w:rsidRPr="00993F61">
              <w:rPr>
                <w:rFonts w:ascii="Calibri" w:eastAsia="Times New Roman" w:hAnsi="Calibri" w:cs="Times New Roman"/>
                <w:b/>
                <w:bCs/>
                <w:color w:val="FFFFFF"/>
                <w:lang w:eastAsia="es-CO"/>
              </w:rPr>
              <w:t>TPL</w:t>
            </w:r>
          </w:p>
        </w:tc>
      </w:tr>
      <w:tr w:rsidR="00B14BFA" w:rsidRPr="00993F61" w14:paraId="1D568467" w14:textId="6F43060F" w:rsidTr="008B75E1">
        <w:trPr>
          <w:trHeight w:val="267"/>
          <w:jc w:val="center"/>
        </w:trPr>
        <w:tc>
          <w:tcPr>
            <w:tcW w:w="1493" w:type="dxa"/>
          </w:tcPr>
          <w:p w14:paraId="3E89B115" w14:textId="5C7B314E" w:rsidR="00B14BFA" w:rsidRPr="00993F61" w:rsidRDefault="00B14BFA" w:rsidP="00B30FE7">
            <w:pPr>
              <w:spacing w:after="0" w:line="240" w:lineRule="auto"/>
              <w:jc w:val="center"/>
              <w:rPr>
                <w:rFonts w:ascii="Calibri" w:hAnsi="Calibri"/>
                <w:b/>
                <w:bCs/>
                <w:sz w:val="20"/>
                <w:szCs w:val="20"/>
                <w:lang w:val="en-US"/>
              </w:rPr>
            </w:pPr>
            <w:r w:rsidRPr="00993F61">
              <w:rPr>
                <w:rFonts w:ascii="Calibri" w:hAnsi="Calibri"/>
                <w:b/>
                <w:bCs/>
                <w:sz w:val="20"/>
                <w:szCs w:val="20"/>
                <w:lang w:val="en-US"/>
              </w:rPr>
              <w:t>3*</w:t>
            </w:r>
          </w:p>
        </w:tc>
        <w:tc>
          <w:tcPr>
            <w:tcW w:w="3461" w:type="dxa"/>
            <w:shd w:val="clear" w:color="auto" w:fill="auto"/>
            <w:noWrap/>
          </w:tcPr>
          <w:p w14:paraId="5807A335" w14:textId="3533C9CA" w:rsidR="00B14BFA" w:rsidRPr="00993F61" w:rsidRDefault="00B14BFA" w:rsidP="00B30FE7">
            <w:pPr>
              <w:spacing w:after="0" w:line="240" w:lineRule="auto"/>
              <w:jc w:val="center"/>
              <w:rPr>
                <w:rFonts w:ascii="Calibri" w:eastAsia="Times New Roman" w:hAnsi="Calibri" w:cs="Arial"/>
                <w:bCs/>
                <w:sz w:val="20"/>
                <w:szCs w:val="20"/>
                <w:lang w:val="en-US" w:eastAsia="es-CO"/>
              </w:rPr>
            </w:pPr>
            <w:r w:rsidRPr="00993F61">
              <w:rPr>
                <w:rFonts w:ascii="Calibri" w:hAnsi="Calibri" w:cs="Arial"/>
                <w:bCs/>
                <w:color w:val="262626"/>
                <w:sz w:val="20"/>
                <w:szCs w:val="20"/>
                <w:lang w:val="en-US"/>
              </w:rPr>
              <w:t xml:space="preserve">GHL Style </w:t>
            </w:r>
            <w:proofErr w:type="gramStart"/>
            <w:r w:rsidRPr="00993F61">
              <w:rPr>
                <w:rFonts w:ascii="Calibri" w:hAnsi="Calibri" w:cs="Arial"/>
                <w:bCs/>
                <w:color w:val="262626"/>
                <w:sz w:val="20"/>
                <w:szCs w:val="20"/>
                <w:lang w:val="en-US"/>
              </w:rPr>
              <w:t>Belvedere ,</w:t>
            </w:r>
            <w:proofErr w:type="gramEnd"/>
            <w:r w:rsidRPr="00993F61">
              <w:rPr>
                <w:rFonts w:ascii="Calibri" w:hAnsi="Calibri" w:cs="Arial"/>
                <w:bCs/>
                <w:color w:val="262626"/>
                <w:sz w:val="20"/>
                <w:szCs w:val="20"/>
                <w:lang w:val="en-US"/>
              </w:rPr>
              <w:t xml:space="preserve"> Dann Norte*</w:t>
            </w:r>
          </w:p>
        </w:tc>
        <w:tc>
          <w:tcPr>
            <w:tcW w:w="1288" w:type="dxa"/>
            <w:shd w:val="clear" w:color="auto" w:fill="D9E2F3" w:themeFill="accent1" w:themeFillTint="33"/>
            <w:noWrap/>
            <w:vAlign w:val="bottom"/>
          </w:tcPr>
          <w:p w14:paraId="380D1A4C" w14:textId="79209953" w:rsidR="00B14BFA" w:rsidRPr="00993F61" w:rsidRDefault="00B14BFA" w:rsidP="00B30FE7">
            <w:pPr>
              <w:spacing w:after="0" w:line="240" w:lineRule="auto"/>
              <w:jc w:val="center"/>
              <w:rPr>
                <w:rFonts w:ascii="Calibri" w:eastAsia="Times New Roman" w:hAnsi="Calibri" w:cs="Times New Roman"/>
                <w:szCs w:val="20"/>
                <w:lang w:val="en-US" w:eastAsia="es-CO"/>
              </w:rPr>
            </w:pPr>
            <w:r w:rsidRPr="00993F61">
              <w:rPr>
                <w:rFonts w:ascii="Arial" w:hAnsi="Arial" w:cs="Arial"/>
                <w:color w:val="262626"/>
                <w:sz w:val="18"/>
                <w:szCs w:val="18"/>
              </w:rPr>
              <w:t>680</w:t>
            </w:r>
          </w:p>
        </w:tc>
        <w:tc>
          <w:tcPr>
            <w:tcW w:w="1310" w:type="dxa"/>
            <w:shd w:val="clear" w:color="auto" w:fill="FFFFFF" w:themeFill="background1"/>
            <w:noWrap/>
            <w:vAlign w:val="bottom"/>
          </w:tcPr>
          <w:p w14:paraId="69B69A9E" w14:textId="30D20382" w:rsidR="00B14BFA" w:rsidRPr="00993F61" w:rsidRDefault="00B14BFA" w:rsidP="00B30FE7">
            <w:pPr>
              <w:spacing w:after="0" w:line="240" w:lineRule="auto"/>
              <w:jc w:val="center"/>
              <w:rPr>
                <w:rFonts w:ascii="Calibri" w:eastAsia="Times New Roman" w:hAnsi="Calibri" w:cs="Times New Roman"/>
                <w:szCs w:val="20"/>
                <w:lang w:val="en-US" w:eastAsia="es-CO"/>
              </w:rPr>
            </w:pPr>
            <w:r w:rsidRPr="00993F61">
              <w:rPr>
                <w:rFonts w:ascii="Arial" w:hAnsi="Arial" w:cs="Arial"/>
                <w:color w:val="262626"/>
                <w:sz w:val="18"/>
                <w:szCs w:val="18"/>
              </w:rPr>
              <w:t>575</w:t>
            </w:r>
          </w:p>
        </w:tc>
        <w:tc>
          <w:tcPr>
            <w:tcW w:w="1314" w:type="dxa"/>
            <w:shd w:val="clear" w:color="auto" w:fill="D9E2F3" w:themeFill="accent1" w:themeFillTint="33"/>
            <w:vAlign w:val="bottom"/>
          </w:tcPr>
          <w:p w14:paraId="794C4D6E" w14:textId="091E4CEB" w:rsidR="00B14BFA" w:rsidRPr="00993F61" w:rsidRDefault="00B14BFA" w:rsidP="00B30FE7">
            <w:pPr>
              <w:spacing w:after="0" w:line="240" w:lineRule="auto"/>
              <w:jc w:val="center"/>
              <w:rPr>
                <w:rFonts w:ascii="Calibri" w:hAnsi="Calibri"/>
              </w:rPr>
            </w:pPr>
            <w:r w:rsidRPr="00993F61">
              <w:rPr>
                <w:rFonts w:ascii="Arial" w:hAnsi="Arial" w:cs="Arial"/>
                <w:color w:val="262626"/>
                <w:sz w:val="18"/>
                <w:szCs w:val="18"/>
              </w:rPr>
              <w:t>556</w:t>
            </w:r>
          </w:p>
        </w:tc>
      </w:tr>
      <w:tr w:rsidR="00B14BFA" w:rsidRPr="00993F61" w14:paraId="38722E7B" w14:textId="7F436905" w:rsidTr="008B75E1">
        <w:trPr>
          <w:trHeight w:val="267"/>
          <w:jc w:val="center"/>
        </w:trPr>
        <w:tc>
          <w:tcPr>
            <w:tcW w:w="1493" w:type="dxa"/>
            <w:shd w:val="clear" w:color="auto" w:fill="D9E2F3" w:themeFill="accent1" w:themeFillTint="33"/>
          </w:tcPr>
          <w:p w14:paraId="1EA01FA4" w14:textId="7D1F6063" w:rsidR="00B14BFA" w:rsidRPr="00993F61" w:rsidRDefault="00B14BFA" w:rsidP="00B30FE7">
            <w:pPr>
              <w:spacing w:after="0" w:line="240" w:lineRule="auto"/>
              <w:jc w:val="center"/>
              <w:rPr>
                <w:rFonts w:ascii="Calibri" w:hAnsi="Calibri"/>
                <w:b/>
                <w:bCs/>
                <w:sz w:val="20"/>
                <w:szCs w:val="20"/>
              </w:rPr>
            </w:pPr>
            <w:r w:rsidRPr="00993F61">
              <w:rPr>
                <w:rFonts w:ascii="Calibri" w:hAnsi="Calibri"/>
                <w:b/>
                <w:bCs/>
                <w:sz w:val="20"/>
                <w:szCs w:val="20"/>
              </w:rPr>
              <w:t>4*</w:t>
            </w:r>
          </w:p>
        </w:tc>
        <w:tc>
          <w:tcPr>
            <w:tcW w:w="3461" w:type="dxa"/>
            <w:shd w:val="clear" w:color="auto" w:fill="D9E2F3" w:themeFill="accent1" w:themeFillTint="33"/>
            <w:noWrap/>
          </w:tcPr>
          <w:p w14:paraId="1B223791" w14:textId="1ED119BC" w:rsidR="00B14BFA" w:rsidRPr="00993F61" w:rsidRDefault="00B14BFA" w:rsidP="00B30FE7">
            <w:pPr>
              <w:spacing w:after="0" w:line="240" w:lineRule="auto"/>
              <w:jc w:val="center"/>
              <w:rPr>
                <w:rFonts w:ascii="Calibri" w:eastAsia="Times New Roman" w:hAnsi="Calibri" w:cs="Arial"/>
                <w:bCs/>
                <w:sz w:val="20"/>
                <w:szCs w:val="20"/>
                <w:lang w:val="en-US" w:eastAsia="es-CO"/>
              </w:rPr>
            </w:pPr>
            <w:r w:rsidRPr="00993F61">
              <w:rPr>
                <w:rFonts w:ascii="Calibri" w:hAnsi="Calibri" w:cs="Arial"/>
                <w:bCs/>
                <w:color w:val="262626"/>
                <w:sz w:val="20"/>
                <w:szCs w:val="20"/>
                <w:lang w:val="en-US"/>
              </w:rPr>
              <w:t xml:space="preserve">Dann Carlton 103*, Four Points by </w:t>
            </w:r>
            <w:proofErr w:type="gramStart"/>
            <w:r w:rsidRPr="00993F61">
              <w:rPr>
                <w:rFonts w:ascii="Calibri" w:hAnsi="Calibri" w:cs="Arial"/>
                <w:bCs/>
                <w:color w:val="262626"/>
                <w:sz w:val="20"/>
                <w:szCs w:val="20"/>
                <w:lang w:val="en-US"/>
              </w:rPr>
              <w:t>Sheraton ,</w:t>
            </w:r>
            <w:proofErr w:type="gramEnd"/>
            <w:r w:rsidRPr="00993F61">
              <w:rPr>
                <w:rFonts w:ascii="Calibri" w:hAnsi="Calibri" w:cs="Arial"/>
                <w:bCs/>
                <w:color w:val="262626"/>
                <w:sz w:val="20"/>
                <w:szCs w:val="20"/>
                <w:lang w:val="en-US"/>
              </w:rPr>
              <w:t xml:space="preserve"> GHL Collection Hamilton</w:t>
            </w:r>
          </w:p>
        </w:tc>
        <w:tc>
          <w:tcPr>
            <w:tcW w:w="1288" w:type="dxa"/>
            <w:shd w:val="clear" w:color="auto" w:fill="D9E2F3" w:themeFill="accent1" w:themeFillTint="33"/>
            <w:noWrap/>
            <w:vAlign w:val="bottom"/>
          </w:tcPr>
          <w:p w14:paraId="0ABA687B" w14:textId="6A799B86" w:rsidR="00B14BFA" w:rsidRPr="00993F61" w:rsidRDefault="00B14BFA" w:rsidP="00B30FE7">
            <w:pPr>
              <w:spacing w:after="0" w:line="240" w:lineRule="auto"/>
              <w:jc w:val="center"/>
              <w:rPr>
                <w:rFonts w:ascii="Calibri" w:eastAsia="Times New Roman" w:hAnsi="Calibri" w:cs="Times New Roman"/>
                <w:szCs w:val="20"/>
                <w:lang w:eastAsia="es-CO"/>
              </w:rPr>
            </w:pPr>
            <w:r w:rsidRPr="00993F61">
              <w:rPr>
                <w:rFonts w:ascii="Arial" w:hAnsi="Arial" w:cs="Arial"/>
                <w:color w:val="262626"/>
                <w:sz w:val="18"/>
                <w:szCs w:val="18"/>
              </w:rPr>
              <w:t>770</w:t>
            </w:r>
          </w:p>
        </w:tc>
        <w:tc>
          <w:tcPr>
            <w:tcW w:w="1310" w:type="dxa"/>
            <w:shd w:val="clear" w:color="auto" w:fill="FFFFFF" w:themeFill="background1"/>
            <w:noWrap/>
            <w:vAlign w:val="bottom"/>
          </w:tcPr>
          <w:p w14:paraId="2C46F001" w14:textId="643EAFEC" w:rsidR="00B14BFA" w:rsidRPr="00993F61" w:rsidRDefault="00B14BFA" w:rsidP="00B30FE7">
            <w:pPr>
              <w:spacing w:after="0" w:line="240" w:lineRule="auto"/>
              <w:jc w:val="center"/>
              <w:rPr>
                <w:rFonts w:ascii="Calibri" w:eastAsia="Times New Roman" w:hAnsi="Calibri" w:cs="Times New Roman"/>
                <w:szCs w:val="20"/>
                <w:lang w:eastAsia="es-CO"/>
              </w:rPr>
            </w:pPr>
            <w:r w:rsidRPr="00993F61">
              <w:rPr>
                <w:rFonts w:ascii="Arial" w:hAnsi="Arial" w:cs="Arial"/>
                <w:color w:val="262626"/>
                <w:sz w:val="18"/>
                <w:szCs w:val="18"/>
              </w:rPr>
              <w:t>620</w:t>
            </w:r>
          </w:p>
        </w:tc>
        <w:tc>
          <w:tcPr>
            <w:tcW w:w="1314" w:type="dxa"/>
            <w:shd w:val="clear" w:color="auto" w:fill="D9E2F3" w:themeFill="accent1" w:themeFillTint="33"/>
            <w:vAlign w:val="bottom"/>
          </w:tcPr>
          <w:p w14:paraId="5820F2F4" w14:textId="649ECC13" w:rsidR="00B14BFA" w:rsidRPr="00993F61" w:rsidRDefault="00B14BFA" w:rsidP="00B30FE7">
            <w:pPr>
              <w:spacing w:after="0" w:line="240" w:lineRule="auto"/>
              <w:jc w:val="center"/>
              <w:rPr>
                <w:rFonts w:ascii="Calibri" w:hAnsi="Calibri"/>
              </w:rPr>
            </w:pPr>
            <w:r w:rsidRPr="00993F61">
              <w:rPr>
                <w:rFonts w:ascii="Arial" w:hAnsi="Arial" w:cs="Arial"/>
                <w:color w:val="262626"/>
                <w:sz w:val="18"/>
                <w:szCs w:val="18"/>
              </w:rPr>
              <w:t>575</w:t>
            </w:r>
          </w:p>
        </w:tc>
      </w:tr>
      <w:tr w:rsidR="00B14BFA" w:rsidRPr="00993F61" w14:paraId="0EFF3BAB" w14:textId="03156A83" w:rsidTr="008B75E1">
        <w:trPr>
          <w:trHeight w:val="267"/>
          <w:jc w:val="center"/>
        </w:trPr>
        <w:tc>
          <w:tcPr>
            <w:tcW w:w="1493" w:type="dxa"/>
          </w:tcPr>
          <w:p w14:paraId="670946DD" w14:textId="37C1BB1D" w:rsidR="00B14BFA" w:rsidRPr="00993F61" w:rsidRDefault="00B14BFA" w:rsidP="00B30FE7">
            <w:pPr>
              <w:spacing w:after="0" w:line="240" w:lineRule="auto"/>
              <w:jc w:val="center"/>
              <w:rPr>
                <w:rFonts w:ascii="Calibri" w:hAnsi="Calibri"/>
                <w:b/>
                <w:bCs/>
                <w:sz w:val="20"/>
                <w:szCs w:val="20"/>
                <w:lang w:val="en-US"/>
              </w:rPr>
            </w:pPr>
            <w:r w:rsidRPr="00993F61">
              <w:rPr>
                <w:rFonts w:ascii="Calibri" w:hAnsi="Calibri"/>
                <w:b/>
                <w:bCs/>
                <w:sz w:val="20"/>
                <w:szCs w:val="20"/>
                <w:lang w:val="en-US"/>
              </w:rPr>
              <w:t>5*</w:t>
            </w:r>
          </w:p>
        </w:tc>
        <w:tc>
          <w:tcPr>
            <w:tcW w:w="3461" w:type="dxa"/>
            <w:shd w:val="clear" w:color="auto" w:fill="auto"/>
            <w:noWrap/>
          </w:tcPr>
          <w:p w14:paraId="0F6DEF8A" w14:textId="56D5027C" w:rsidR="00B14BFA" w:rsidRPr="00993F61" w:rsidRDefault="00B14BFA" w:rsidP="00B30FE7">
            <w:pPr>
              <w:spacing w:after="0" w:line="240" w:lineRule="auto"/>
              <w:jc w:val="center"/>
              <w:rPr>
                <w:rFonts w:ascii="Calibri" w:eastAsia="Times New Roman" w:hAnsi="Calibri" w:cs="Arial"/>
                <w:bCs/>
                <w:sz w:val="20"/>
                <w:szCs w:val="20"/>
                <w:lang w:val="en-US" w:eastAsia="es-CO"/>
              </w:rPr>
            </w:pPr>
            <w:r w:rsidRPr="00993F61">
              <w:rPr>
                <w:rFonts w:ascii="Calibri" w:hAnsi="Calibri" w:cs="Arial"/>
                <w:bCs/>
                <w:color w:val="262626"/>
                <w:sz w:val="20"/>
                <w:szCs w:val="20"/>
              </w:rPr>
              <w:t>Casa Dann Carlton* , Hotel Bioxury</w:t>
            </w:r>
          </w:p>
        </w:tc>
        <w:tc>
          <w:tcPr>
            <w:tcW w:w="1288" w:type="dxa"/>
            <w:shd w:val="clear" w:color="auto" w:fill="D9E2F3" w:themeFill="accent1" w:themeFillTint="33"/>
            <w:noWrap/>
            <w:vAlign w:val="bottom"/>
          </w:tcPr>
          <w:p w14:paraId="078B4638" w14:textId="3B07DDCD" w:rsidR="00B14BFA" w:rsidRPr="00993F61" w:rsidRDefault="00B14BFA" w:rsidP="00B30FE7">
            <w:pPr>
              <w:spacing w:after="0" w:line="240" w:lineRule="auto"/>
              <w:jc w:val="center"/>
              <w:rPr>
                <w:rFonts w:ascii="Calibri" w:eastAsia="Times New Roman" w:hAnsi="Calibri" w:cs="Times New Roman"/>
                <w:szCs w:val="20"/>
                <w:lang w:val="en-US" w:eastAsia="es-CO"/>
              </w:rPr>
            </w:pPr>
            <w:r w:rsidRPr="00993F61">
              <w:rPr>
                <w:rFonts w:ascii="Arial" w:hAnsi="Arial" w:cs="Arial"/>
                <w:color w:val="262626"/>
                <w:sz w:val="18"/>
                <w:szCs w:val="18"/>
              </w:rPr>
              <w:t>864</w:t>
            </w:r>
          </w:p>
        </w:tc>
        <w:tc>
          <w:tcPr>
            <w:tcW w:w="1310" w:type="dxa"/>
            <w:shd w:val="clear" w:color="auto" w:fill="FFFFFF" w:themeFill="background1"/>
            <w:noWrap/>
            <w:vAlign w:val="bottom"/>
          </w:tcPr>
          <w:p w14:paraId="051197F5" w14:textId="219301E1" w:rsidR="00B14BFA" w:rsidRPr="00993F61" w:rsidRDefault="00B14BFA" w:rsidP="00B30FE7">
            <w:pPr>
              <w:spacing w:after="0" w:line="240" w:lineRule="auto"/>
              <w:jc w:val="center"/>
              <w:rPr>
                <w:rFonts w:ascii="Calibri" w:eastAsia="Times New Roman" w:hAnsi="Calibri" w:cs="Times New Roman"/>
                <w:szCs w:val="20"/>
                <w:lang w:val="en-US" w:eastAsia="es-CO"/>
              </w:rPr>
            </w:pPr>
            <w:r w:rsidRPr="00993F61">
              <w:rPr>
                <w:rFonts w:ascii="Arial" w:hAnsi="Arial" w:cs="Arial"/>
                <w:color w:val="262626"/>
                <w:sz w:val="18"/>
                <w:szCs w:val="18"/>
              </w:rPr>
              <w:t>669</w:t>
            </w:r>
          </w:p>
        </w:tc>
        <w:tc>
          <w:tcPr>
            <w:tcW w:w="1314" w:type="dxa"/>
            <w:shd w:val="clear" w:color="auto" w:fill="D9E2F3" w:themeFill="accent1" w:themeFillTint="33"/>
            <w:vAlign w:val="bottom"/>
          </w:tcPr>
          <w:p w14:paraId="67A3DE55" w14:textId="7DA34A13" w:rsidR="00B14BFA" w:rsidRPr="00993F61" w:rsidRDefault="00B14BFA" w:rsidP="00B30FE7">
            <w:pPr>
              <w:spacing w:after="0" w:line="240" w:lineRule="auto"/>
              <w:jc w:val="center"/>
              <w:rPr>
                <w:rFonts w:ascii="Calibri" w:hAnsi="Calibri"/>
              </w:rPr>
            </w:pPr>
            <w:r w:rsidRPr="00993F61">
              <w:rPr>
                <w:rFonts w:ascii="Arial" w:hAnsi="Arial" w:cs="Arial"/>
                <w:color w:val="262626"/>
                <w:sz w:val="18"/>
                <w:szCs w:val="18"/>
              </w:rPr>
              <w:t>631</w:t>
            </w:r>
          </w:p>
        </w:tc>
      </w:tr>
      <w:tr w:rsidR="00B14BFA" w:rsidRPr="00993F61" w14:paraId="24480F85" w14:textId="14954C4F" w:rsidTr="008B75E1">
        <w:trPr>
          <w:trHeight w:val="267"/>
          <w:jc w:val="center"/>
        </w:trPr>
        <w:tc>
          <w:tcPr>
            <w:tcW w:w="1493" w:type="dxa"/>
            <w:shd w:val="clear" w:color="auto" w:fill="D9E2F3" w:themeFill="accent1" w:themeFillTint="33"/>
          </w:tcPr>
          <w:p w14:paraId="49818928" w14:textId="44CD29EF" w:rsidR="00B14BFA" w:rsidRPr="00993F61" w:rsidRDefault="00B14BFA" w:rsidP="00B30FE7">
            <w:pPr>
              <w:spacing w:after="0" w:line="240" w:lineRule="auto"/>
              <w:jc w:val="center"/>
              <w:rPr>
                <w:rFonts w:ascii="Calibri" w:hAnsi="Calibri"/>
                <w:b/>
                <w:bCs/>
                <w:sz w:val="20"/>
                <w:szCs w:val="20"/>
              </w:rPr>
            </w:pPr>
            <w:r w:rsidRPr="00993F61">
              <w:rPr>
                <w:rFonts w:ascii="Calibri" w:hAnsi="Calibri"/>
                <w:b/>
                <w:bCs/>
                <w:sz w:val="20"/>
                <w:szCs w:val="20"/>
              </w:rPr>
              <w:t>LUXURY</w:t>
            </w:r>
          </w:p>
        </w:tc>
        <w:tc>
          <w:tcPr>
            <w:tcW w:w="3461" w:type="dxa"/>
            <w:shd w:val="clear" w:color="auto" w:fill="D9E2F3" w:themeFill="accent1" w:themeFillTint="33"/>
            <w:noWrap/>
          </w:tcPr>
          <w:p w14:paraId="70A0C24B" w14:textId="0DCE9C54" w:rsidR="00B14BFA" w:rsidRPr="00993F61" w:rsidRDefault="00B14BFA" w:rsidP="00B30FE7">
            <w:pPr>
              <w:spacing w:after="0" w:line="240" w:lineRule="auto"/>
              <w:jc w:val="center"/>
              <w:rPr>
                <w:rFonts w:ascii="Calibri" w:eastAsia="Times New Roman" w:hAnsi="Calibri" w:cs="Arial"/>
                <w:bCs/>
                <w:sz w:val="20"/>
                <w:szCs w:val="20"/>
                <w:lang w:eastAsia="es-CO"/>
              </w:rPr>
            </w:pPr>
            <w:r w:rsidRPr="00993F61">
              <w:rPr>
                <w:rFonts w:ascii="Calibri" w:hAnsi="Calibri" w:cs="Arial"/>
                <w:bCs/>
                <w:color w:val="262626"/>
                <w:sz w:val="20"/>
                <w:szCs w:val="20"/>
              </w:rPr>
              <w:t>Sofitel Victoria Regia (Sup) , B.O.G</w:t>
            </w:r>
          </w:p>
        </w:tc>
        <w:tc>
          <w:tcPr>
            <w:tcW w:w="1288" w:type="dxa"/>
            <w:shd w:val="clear" w:color="auto" w:fill="D9E2F3" w:themeFill="accent1" w:themeFillTint="33"/>
            <w:noWrap/>
            <w:vAlign w:val="bottom"/>
          </w:tcPr>
          <w:p w14:paraId="624AB9C5" w14:textId="7C5DAE10" w:rsidR="00B14BFA" w:rsidRPr="00993F61" w:rsidRDefault="00B14BFA" w:rsidP="00B30FE7">
            <w:pPr>
              <w:spacing w:after="0" w:line="240" w:lineRule="auto"/>
              <w:jc w:val="center"/>
              <w:rPr>
                <w:rFonts w:ascii="Calibri" w:eastAsia="Times New Roman" w:hAnsi="Calibri" w:cs="Times New Roman"/>
                <w:szCs w:val="20"/>
                <w:lang w:eastAsia="es-CO"/>
              </w:rPr>
            </w:pPr>
            <w:r w:rsidRPr="00993F61">
              <w:rPr>
                <w:rFonts w:ascii="Arial" w:hAnsi="Arial" w:cs="Arial"/>
                <w:color w:val="262626"/>
                <w:sz w:val="18"/>
                <w:szCs w:val="18"/>
              </w:rPr>
              <w:t>1.156</w:t>
            </w:r>
          </w:p>
        </w:tc>
        <w:tc>
          <w:tcPr>
            <w:tcW w:w="1310" w:type="dxa"/>
            <w:shd w:val="clear" w:color="auto" w:fill="FFFFFF" w:themeFill="background1"/>
            <w:noWrap/>
            <w:vAlign w:val="bottom"/>
          </w:tcPr>
          <w:p w14:paraId="67C5A496" w14:textId="598577B4" w:rsidR="00B14BFA" w:rsidRPr="00993F61" w:rsidRDefault="00B14BFA" w:rsidP="00B30FE7">
            <w:pPr>
              <w:spacing w:after="0" w:line="240" w:lineRule="auto"/>
              <w:jc w:val="center"/>
              <w:rPr>
                <w:rFonts w:ascii="Calibri" w:eastAsia="Times New Roman" w:hAnsi="Calibri" w:cs="Times New Roman"/>
                <w:szCs w:val="20"/>
                <w:lang w:eastAsia="es-CO"/>
              </w:rPr>
            </w:pPr>
            <w:r w:rsidRPr="00993F61">
              <w:rPr>
                <w:rFonts w:ascii="Arial" w:hAnsi="Arial" w:cs="Arial"/>
                <w:color w:val="262626"/>
                <w:sz w:val="18"/>
                <w:szCs w:val="18"/>
              </w:rPr>
              <w:t>822</w:t>
            </w:r>
          </w:p>
        </w:tc>
        <w:tc>
          <w:tcPr>
            <w:tcW w:w="1314" w:type="dxa"/>
            <w:shd w:val="clear" w:color="auto" w:fill="D9E2F3" w:themeFill="accent1" w:themeFillTint="33"/>
            <w:vAlign w:val="bottom"/>
          </w:tcPr>
          <w:p w14:paraId="3E9D2C9F" w14:textId="5ADB4B0B" w:rsidR="00B14BFA" w:rsidRPr="00993F61" w:rsidRDefault="00B14BFA" w:rsidP="00B30FE7">
            <w:pPr>
              <w:spacing w:after="0" w:line="240" w:lineRule="auto"/>
              <w:jc w:val="center"/>
              <w:rPr>
                <w:rFonts w:ascii="Calibri" w:hAnsi="Calibri"/>
              </w:rPr>
            </w:pPr>
            <w:r w:rsidRPr="00993F61">
              <w:rPr>
                <w:rFonts w:ascii="Arial" w:hAnsi="Arial" w:cs="Arial"/>
                <w:color w:val="262626"/>
                <w:sz w:val="18"/>
                <w:szCs w:val="18"/>
              </w:rPr>
              <w:t>N/A</w:t>
            </w:r>
          </w:p>
        </w:tc>
      </w:tr>
    </w:tbl>
    <w:p w14:paraId="61BF6A4C" w14:textId="030FB2D8" w:rsidR="001B03ED" w:rsidRDefault="00FB1C5F" w:rsidP="001B03ED">
      <w:pPr>
        <w:tabs>
          <w:tab w:val="left" w:pos="1365"/>
        </w:tabs>
        <w:ind w:firstLine="708"/>
        <w:jc w:val="center"/>
      </w:pPr>
      <w:r w:rsidRPr="007C6DF6">
        <w:rPr>
          <w:rFonts w:ascii="Calibri" w:hAnsi="Calibri"/>
          <w:b/>
          <w:noProof/>
          <w:color w:val="FFFFFF" w:themeColor="background1"/>
          <w:sz w:val="34"/>
          <w:szCs w:val="34"/>
          <w:lang w:val="es-ES_tradnl" w:eastAsia="es-ES_tradnl"/>
        </w:rPr>
        <w:lastRenderedPageBreak/>
        <w:drawing>
          <wp:anchor distT="0" distB="0" distL="114300" distR="114300" simplePos="0" relativeHeight="251656190" behindDoc="1" locked="0" layoutInCell="1" allowOverlap="1" wp14:anchorId="043314F6" wp14:editId="50C7C676">
            <wp:simplePos x="0" y="0"/>
            <wp:positionH relativeFrom="page">
              <wp:align>right</wp:align>
            </wp:positionH>
            <wp:positionV relativeFrom="paragraph">
              <wp:posOffset>-457835</wp:posOffset>
            </wp:positionV>
            <wp:extent cx="7887335" cy="10203630"/>
            <wp:effectExtent l="0" t="0" r="0" b="762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008B75E1" w:rsidRPr="007C6DF6">
        <w:rPr>
          <w:rFonts w:ascii="Calibri" w:hAnsi="Calibri"/>
          <w:noProof/>
          <w:sz w:val="32"/>
          <w:szCs w:val="32"/>
          <w:lang w:val="es-ES_tradnl" w:eastAsia="es-ES_tradnl"/>
        </w:rPr>
        <mc:AlternateContent>
          <mc:Choice Requires="wps">
            <w:drawing>
              <wp:anchor distT="0" distB="0" distL="114300" distR="114300" simplePos="0" relativeHeight="251719680" behindDoc="0" locked="0" layoutInCell="1" allowOverlap="1" wp14:anchorId="785A9683" wp14:editId="0C4CCA7C">
                <wp:simplePos x="0" y="0"/>
                <wp:positionH relativeFrom="page">
                  <wp:posOffset>5419725</wp:posOffset>
                </wp:positionH>
                <wp:positionV relativeFrom="paragraph">
                  <wp:posOffset>152400</wp:posOffset>
                </wp:positionV>
                <wp:extent cx="2291715" cy="396240"/>
                <wp:effectExtent l="0" t="0" r="0" b="3810"/>
                <wp:wrapSquare wrapText="bothSides"/>
                <wp:docPr id="12" name="Cuadro de texto 12"/>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416056" w14:textId="77777777" w:rsidR="008B75E1" w:rsidRPr="007C6DF6" w:rsidRDefault="008B75E1" w:rsidP="008B75E1">
                            <w:pPr>
                              <w:rPr>
                                <w:rFonts w:ascii="Calibri" w:hAnsi="Calibri"/>
                                <w:b/>
                                <w:color w:val="FFFFFF" w:themeColor="background1"/>
                                <w:sz w:val="32"/>
                                <w:szCs w:val="32"/>
                                <w:lang w:val="es-ES"/>
                              </w:rPr>
                            </w:pPr>
                            <w:r>
                              <w:rPr>
                                <w:rFonts w:ascii="Calibri" w:hAnsi="Calibri"/>
                                <w:b/>
                                <w:color w:val="FFFFFF" w:themeColor="background1"/>
                                <w:sz w:val="32"/>
                                <w:szCs w:val="32"/>
                                <w:lang w:val="es-ES"/>
                              </w:rPr>
                              <w:t>3</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85A9683" id="Cuadro de texto 12" o:spid="_x0000_s1029" type="#_x0000_t202" style="position:absolute;left:0;text-align:left;margin-left:426.75pt;margin-top:12pt;width:180.45pt;height:31.2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" filled="f" stroked="f">
                <v:textbox>
                  <w:txbxContent>
                    <w:p w14:paraId="27416056" w14:textId="77777777" w:rsidR="008B75E1" w:rsidRPr="007C6DF6" w:rsidRDefault="008B75E1" w:rsidP="008B75E1">
                      <w:pPr>
                        <w:rPr>
                          <w:rFonts w:ascii="Calibri" w:hAnsi="Calibri"/>
                          <w:b/>
                          <w:color w:val="FFFFFF" w:themeColor="background1"/>
                          <w:sz w:val="32"/>
                          <w:szCs w:val="32"/>
                          <w:lang w:val="es-ES"/>
                        </w:rPr>
                      </w:pPr>
                      <w:r>
                        <w:rPr>
                          <w:rFonts w:ascii="Calibri" w:hAnsi="Calibri"/>
                          <w:b/>
                          <w:color w:val="FFFFFF" w:themeColor="background1"/>
                          <w:sz w:val="32"/>
                          <w:szCs w:val="32"/>
                          <w:lang w:val="es-ES"/>
                        </w:rPr>
                        <w:t>3</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Pr="007C6DF6">
                        <w:rPr>
                          <w:rFonts w:ascii="Calibri" w:hAnsi="Calibri"/>
                          <w:b/>
                          <w:color w:val="FFFFFF" w:themeColor="background1"/>
                          <w:sz w:val="32"/>
                          <w:szCs w:val="32"/>
                          <w:lang w:val="es-ES"/>
                        </w:rPr>
                        <w:t xml:space="preserve"> DÍAS</w:t>
                      </w:r>
                    </w:p>
                  </w:txbxContent>
                </v:textbox>
                <w10:wrap type="square" anchorx="page"/>
              </v:shape>
            </w:pict>
          </mc:Fallback>
        </mc:AlternateContent>
      </w:r>
    </w:p>
    <w:p w14:paraId="27FFB983" w14:textId="10FED6A0" w:rsidR="00726A10" w:rsidRDefault="00726A10" w:rsidP="001B03ED">
      <w:pPr>
        <w:tabs>
          <w:tab w:val="left" w:pos="1365"/>
        </w:tabs>
        <w:ind w:firstLine="708"/>
        <w:jc w:val="center"/>
      </w:pPr>
    </w:p>
    <w:p w14:paraId="187C8CFE" w14:textId="77777777" w:rsidR="00726A10" w:rsidRPr="00993F61" w:rsidRDefault="00726A10" w:rsidP="001B03ED">
      <w:pPr>
        <w:tabs>
          <w:tab w:val="left" w:pos="1365"/>
        </w:tabs>
        <w:ind w:firstLine="708"/>
        <w:jc w:val="center"/>
      </w:pPr>
    </w:p>
    <w:p w14:paraId="08F53EE5" w14:textId="1048B939" w:rsidR="00F83B93" w:rsidRPr="00993F61" w:rsidRDefault="00F77631" w:rsidP="00184C9E">
      <w:pPr>
        <w:rPr>
          <w:rFonts w:ascii="Calibri" w:hAnsi="Calibri"/>
          <w:b/>
          <w:color w:val="002060"/>
          <w:sz w:val="26"/>
          <w:szCs w:val="26"/>
        </w:rPr>
      </w:pPr>
      <w:r w:rsidRPr="00993F61">
        <w:rPr>
          <w:rFonts w:ascii="Calibri" w:hAnsi="Calibri"/>
          <w:noProof/>
          <w:lang w:val="es-ES_tradnl" w:eastAsia="es-ES_tradnl"/>
        </w:rPr>
        <w:drawing>
          <wp:anchor distT="0" distB="0" distL="114300" distR="114300" simplePos="0" relativeHeight="251698176" behindDoc="1" locked="0" layoutInCell="1" allowOverlap="1" wp14:anchorId="6344B041" wp14:editId="1A3A7D69">
            <wp:simplePos x="0" y="0"/>
            <wp:positionH relativeFrom="margin">
              <wp:align>left</wp:align>
            </wp:positionH>
            <wp:positionV relativeFrom="paragraph">
              <wp:posOffset>14796</wp:posOffset>
            </wp:positionV>
            <wp:extent cx="1614805" cy="207033"/>
            <wp:effectExtent l="0" t="0" r="4445" b="254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3" cstate="email">
                      <a:extLst>
                        <a:ext uri="{28A0092B-C50C-407E-A947-70E740481C1C}">
                          <a14:useLocalDpi xmlns:a14="http://schemas.microsoft.com/office/drawing/2010/main"/>
                        </a:ext>
                      </a:extLst>
                    </a:blip>
                    <a:stretch>
                      <a:fillRect/>
                    </a:stretch>
                  </pic:blipFill>
                  <pic:spPr>
                    <a:xfrm>
                      <a:off x="0" y="0"/>
                      <a:ext cx="1636483" cy="209812"/>
                    </a:xfrm>
                    <a:prstGeom prst="rect">
                      <a:avLst/>
                    </a:prstGeom>
                  </pic:spPr>
                </pic:pic>
              </a:graphicData>
            </a:graphic>
            <wp14:sizeRelH relativeFrom="page">
              <wp14:pctWidth>0</wp14:pctWidth>
            </wp14:sizeRelH>
            <wp14:sizeRelV relativeFrom="page">
              <wp14:pctHeight>0</wp14:pctHeight>
            </wp14:sizeRelV>
          </wp:anchor>
        </w:drawing>
      </w:r>
      <w:r w:rsidR="00F83B93" w:rsidRPr="00993F61">
        <w:rPr>
          <w:rFonts w:ascii="Calibri" w:hAnsi="Calibri"/>
          <w:b/>
          <w:color w:val="FFFFFF" w:themeColor="background1"/>
          <w:sz w:val="26"/>
          <w:szCs w:val="26"/>
        </w:rPr>
        <w:t xml:space="preserve">   </w:t>
      </w:r>
      <w:r w:rsidR="001B03ED" w:rsidRPr="00993F61">
        <w:rPr>
          <w:rFonts w:ascii="Calibri" w:hAnsi="Calibri"/>
          <w:b/>
          <w:color w:val="FFFFFF" w:themeColor="background1"/>
          <w:sz w:val="26"/>
          <w:szCs w:val="26"/>
        </w:rPr>
        <w:t xml:space="preserve"> </w:t>
      </w:r>
      <w:r w:rsidR="00F83B93" w:rsidRPr="00993F61">
        <w:rPr>
          <w:rFonts w:ascii="Calibri" w:hAnsi="Calibri"/>
          <w:b/>
          <w:color w:val="FFFFFF" w:themeColor="background1"/>
          <w:sz w:val="26"/>
          <w:szCs w:val="26"/>
        </w:rPr>
        <w:t>INCLUYE</w:t>
      </w:r>
    </w:p>
    <w:p w14:paraId="341680D2" w14:textId="57CD6673" w:rsidR="000F3CBD" w:rsidRPr="00993F61" w:rsidRDefault="000F5F00" w:rsidP="000F3CBD">
      <w:pPr>
        <w:pStyle w:val="Prrafodelista"/>
        <w:numPr>
          <w:ilvl w:val="0"/>
          <w:numId w:val="11"/>
        </w:numPr>
        <w:rPr>
          <w:rFonts w:ascii="Calibri" w:hAnsi="Calibri"/>
          <w:noProof/>
          <w:color w:val="000000" w:themeColor="text1"/>
          <w:sz w:val="20"/>
          <w:szCs w:val="20"/>
          <w:lang w:val="es-ES"/>
        </w:rPr>
      </w:pPr>
      <w:r w:rsidRPr="00993F61">
        <w:rPr>
          <w:rFonts w:ascii="Calibri" w:hAnsi="Calibri"/>
          <w:noProof/>
          <w:color w:val="000000" w:themeColor="text1"/>
          <w:sz w:val="20"/>
          <w:szCs w:val="20"/>
          <w:lang w:val="es-ES"/>
        </w:rPr>
        <w:t xml:space="preserve">Traslado aeropuerto – hotel aeropuerto en servicio </w:t>
      </w:r>
      <w:r w:rsidR="006747DA" w:rsidRPr="00993F61">
        <w:rPr>
          <w:rFonts w:ascii="Calibri" w:hAnsi="Calibri"/>
          <w:noProof/>
          <w:color w:val="000000" w:themeColor="text1"/>
          <w:sz w:val="20"/>
          <w:szCs w:val="20"/>
          <w:lang w:val="es-ES"/>
        </w:rPr>
        <w:t xml:space="preserve">privado </w:t>
      </w:r>
      <w:r w:rsidRPr="00993F61">
        <w:rPr>
          <w:rFonts w:ascii="Calibri" w:hAnsi="Calibri"/>
          <w:noProof/>
          <w:color w:val="000000" w:themeColor="text1"/>
          <w:sz w:val="20"/>
          <w:szCs w:val="20"/>
          <w:lang w:val="es-ES"/>
        </w:rPr>
        <w:t xml:space="preserve"> </w:t>
      </w:r>
      <w:r w:rsidR="00F77631" w:rsidRPr="00993F61">
        <w:rPr>
          <w:rFonts w:ascii="Calibri" w:hAnsi="Calibri"/>
          <w:noProof/>
          <w:color w:val="000000" w:themeColor="text1"/>
          <w:sz w:val="20"/>
          <w:szCs w:val="20"/>
          <w:lang w:val="es-ES"/>
        </w:rPr>
        <w:t xml:space="preserve"> </w:t>
      </w:r>
    </w:p>
    <w:p w14:paraId="48212EDA" w14:textId="0599A5A3" w:rsidR="00F77631" w:rsidRPr="00993F61" w:rsidRDefault="00087D56" w:rsidP="00087D56">
      <w:pPr>
        <w:pStyle w:val="Prrafodelista"/>
        <w:numPr>
          <w:ilvl w:val="0"/>
          <w:numId w:val="11"/>
        </w:numPr>
        <w:rPr>
          <w:noProof/>
          <w:color w:val="000000" w:themeColor="text1"/>
          <w:sz w:val="20"/>
          <w:szCs w:val="20"/>
          <w:lang w:val="es-ES"/>
        </w:rPr>
      </w:pPr>
      <w:r w:rsidRPr="00993F61">
        <w:rPr>
          <w:noProof/>
          <w:color w:val="000000" w:themeColor="text1"/>
          <w:sz w:val="20"/>
          <w:szCs w:val="20"/>
          <w:lang w:val="es-ES"/>
        </w:rPr>
        <w:t xml:space="preserve">Alojamiento </w:t>
      </w:r>
      <w:r w:rsidR="006747DA" w:rsidRPr="00993F61">
        <w:rPr>
          <w:noProof/>
          <w:color w:val="000000" w:themeColor="text1"/>
          <w:sz w:val="20"/>
          <w:szCs w:val="20"/>
          <w:lang w:val="es-ES"/>
        </w:rPr>
        <w:t>3</w:t>
      </w:r>
      <w:r w:rsidR="00297F83" w:rsidRPr="00993F61">
        <w:rPr>
          <w:noProof/>
          <w:color w:val="000000" w:themeColor="text1"/>
          <w:sz w:val="20"/>
          <w:szCs w:val="20"/>
          <w:lang w:val="es-ES"/>
        </w:rPr>
        <w:t xml:space="preserve"> n</w:t>
      </w:r>
      <w:r w:rsidR="006747DA" w:rsidRPr="00993F61">
        <w:rPr>
          <w:noProof/>
          <w:color w:val="000000" w:themeColor="text1"/>
          <w:sz w:val="20"/>
          <w:szCs w:val="20"/>
          <w:lang w:val="es-ES"/>
        </w:rPr>
        <w:t>oches con d</w:t>
      </w:r>
      <w:r w:rsidRPr="00993F61">
        <w:rPr>
          <w:noProof/>
          <w:color w:val="000000" w:themeColor="text1"/>
          <w:sz w:val="20"/>
          <w:szCs w:val="20"/>
          <w:lang w:val="es-ES"/>
        </w:rPr>
        <w:t xml:space="preserve">esayuno </w:t>
      </w:r>
    </w:p>
    <w:p w14:paraId="414CB57E" w14:textId="18FD65F3" w:rsidR="00087D56" w:rsidRPr="00993F61" w:rsidRDefault="00F30AFB" w:rsidP="00087D56">
      <w:pPr>
        <w:pStyle w:val="Prrafodelista"/>
        <w:numPr>
          <w:ilvl w:val="0"/>
          <w:numId w:val="11"/>
        </w:numPr>
        <w:rPr>
          <w:noProof/>
          <w:color w:val="000000" w:themeColor="text1"/>
          <w:sz w:val="20"/>
          <w:szCs w:val="20"/>
          <w:lang w:val="es-ES"/>
        </w:rPr>
      </w:pPr>
      <w:r w:rsidRPr="00993F61">
        <w:rPr>
          <w:noProof/>
          <w:color w:val="000000" w:themeColor="text1"/>
          <w:sz w:val="20"/>
          <w:szCs w:val="20"/>
          <w:lang w:val="es-ES"/>
        </w:rPr>
        <w:t xml:space="preserve">Tour Descubre Bogotá </w:t>
      </w:r>
      <w:r w:rsidR="006747DA" w:rsidRPr="00993F61">
        <w:rPr>
          <w:noProof/>
          <w:color w:val="000000" w:themeColor="text1"/>
          <w:sz w:val="20"/>
          <w:szCs w:val="20"/>
          <w:lang w:val="es-ES"/>
        </w:rPr>
        <w:t xml:space="preserve">( Recorrido a pie por el centro histórico , Visita al museo del oro , vista a Quinta de Bolivar y Monserrate) con almuerzo típico Santafereño descrito en itinerario. </w:t>
      </w:r>
    </w:p>
    <w:p w14:paraId="49E94C3E" w14:textId="512A9876" w:rsidR="00363B11" w:rsidRPr="00993F61" w:rsidRDefault="00700E7A" w:rsidP="00F30AFB">
      <w:pPr>
        <w:pStyle w:val="Prrafodelista"/>
        <w:numPr>
          <w:ilvl w:val="0"/>
          <w:numId w:val="11"/>
        </w:numPr>
        <w:rPr>
          <w:rFonts w:ascii="Calibri" w:hAnsi="Calibri"/>
          <w:noProof/>
          <w:color w:val="000000" w:themeColor="text1"/>
          <w:sz w:val="20"/>
          <w:szCs w:val="20"/>
          <w:lang w:val="es-ES"/>
        </w:rPr>
      </w:pPr>
      <w:r w:rsidRPr="00993F61">
        <w:rPr>
          <w:noProof/>
          <w:color w:val="000000" w:themeColor="text1"/>
          <w:sz w:val="20"/>
          <w:szCs w:val="20"/>
          <w:lang w:val="es-ES"/>
        </w:rPr>
        <w:t xml:space="preserve">Tour </w:t>
      </w:r>
      <w:r w:rsidR="00F30AFB" w:rsidRPr="00993F61">
        <w:rPr>
          <w:noProof/>
          <w:color w:val="000000" w:themeColor="text1"/>
          <w:sz w:val="20"/>
          <w:szCs w:val="20"/>
          <w:lang w:val="es-ES"/>
        </w:rPr>
        <w:t>Gastronómico en la zona G de Bogotá con menú</w:t>
      </w:r>
      <w:r w:rsidR="000D3F58" w:rsidRPr="00993F61">
        <w:rPr>
          <w:noProof/>
          <w:color w:val="000000" w:themeColor="text1"/>
          <w:sz w:val="20"/>
          <w:szCs w:val="20"/>
          <w:lang w:val="es-ES"/>
        </w:rPr>
        <w:t xml:space="preserve"> de</w:t>
      </w:r>
      <w:r w:rsidR="00B37076" w:rsidRPr="00993F61">
        <w:rPr>
          <w:noProof/>
          <w:color w:val="000000" w:themeColor="text1"/>
          <w:sz w:val="20"/>
          <w:szCs w:val="20"/>
          <w:lang w:val="es-ES"/>
        </w:rPr>
        <w:t xml:space="preserve"> 4 pasos de</w:t>
      </w:r>
      <w:r w:rsidR="000D3F58" w:rsidRPr="00993F61">
        <w:rPr>
          <w:noProof/>
          <w:color w:val="000000" w:themeColor="text1"/>
          <w:sz w:val="20"/>
          <w:szCs w:val="20"/>
          <w:lang w:val="es-ES"/>
        </w:rPr>
        <w:t xml:space="preserve"> cocina colombiana e internacional</w:t>
      </w:r>
      <w:r w:rsidR="00B20214" w:rsidRPr="00993F61">
        <w:rPr>
          <w:noProof/>
          <w:color w:val="000000" w:themeColor="text1"/>
          <w:sz w:val="20"/>
          <w:szCs w:val="20"/>
          <w:lang w:val="es-ES"/>
        </w:rPr>
        <w:t xml:space="preserve"> </w:t>
      </w:r>
      <w:r w:rsidR="00B37076" w:rsidRPr="00993F61">
        <w:rPr>
          <w:noProof/>
          <w:color w:val="000000" w:themeColor="text1"/>
          <w:sz w:val="20"/>
          <w:szCs w:val="20"/>
          <w:lang w:val="es-ES"/>
        </w:rPr>
        <w:t xml:space="preserve">, </w:t>
      </w:r>
      <w:r w:rsidR="00B20214" w:rsidRPr="00993F61">
        <w:rPr>
          <w:noProof/>
          <w:color w:val="000000" w:themeColor="text1"/>
          <w:sz w:val="20"/>
          <w:szCs w:val="20"/>
          <w:lang w:val="es-ES"/>
        </w:rPr>
        <w:t>establecido</w:t>
      </w:r>
      <w:r w:rsidR="00F30AFB" w:rsidRPr="00993F61">
        <w:rPr>
          <w:noProof/>
          <w:color w:val="000000" w:themeColor="text1"/>
          <w:sz w:val="20"/>
          <w:szCs w:val="20"/>
          <w:lang w:val="es-ES"/>
        </w:rPr>
        <w:t xml:space="preserve"> en </w:t>
      </w:r>
      <w:r w:rsidR="00B37076" w:rsidRPr="00993F61">
        <w:rPr>
          <w:noProof/>
          <w:color w:val="000000" w:themeColor="text1"/>
          <w:sz w:val="20"/>
          <w:szCs w:val="20"/>
          <w:lang w:val="es-ES"/>
        </w:rPr>
        <w:t xml:space="preserve">recorrido de 4 paradas </w:t>
      </w:r>
      <w:r w:rsidR="00F30AFB" w:rsidRPr="00993F61">
        <w:rPr>
          <w:noProof/>
          <w:color w:val="000000" w:themeColor="text1"/>
          <w:sz w:val="20"/>
          <w:szCs w:val="20"/>
          <w:lang w:val="es-ES"/>
        </w:rPr>
        <w:t xml:space="preserve">estrategicas descritas en itinerario. </w:t>
      </w:r>
    </w:p>
    <w:p w14:paraId="62E978D1" w14:textId="60E4987B" w:rsidR="00184C9E" w:rsidRPr="00993F61" w:rsidRDefault="00363B11" w:rsidP="00F30AFB">
      <w:pPr>
        <w:pStyle w:val="Prrafodelista"/>
        <w:numPr>
          <w:ilvl w:val="0"/>
          <w:numId w:val="11"/>
        </w:numPr>
        <w:rPr>
          <w:rFonts w:ascii="Calibri" w:hAnsi="Calibri"/>
          <w:noProof/>
          <w:color w:val="000000" w:themeColor="text1"/>
          <w:sz w:val="20"/>
          <w:szCs w:val="20"/>
          <w:lang w:val="es-ES"/>
        </w:rPr>
      </w:pPr>
      <w:r w:rsidRPr="00993F61">
        <w:rPr>
          <w:noProof/>
          <w:color w:val="000000" w:themeColor="text1"/>
          <w:sz w:val="20"/>
          <w:szCs w:val="20"/>
          <w:lang w:val="es-ES"/>
        </w:rPr>
        <w:t xml:space="preserve">Meet &amp; Greets con cocineros, repostero y barista. </w:t>
      </w:r>
      <w:r w:rsidR="005D6D44" w:rsidRPr="00993F61">
        <w:rPr>
          <w:rFonts w:ascii="Calibri" w:hAnsi="Calibri"/>
          <w:noProof/>
          <w:color w:val="000000" w:themeColor="text1"/>
          <w:sz w:val="20"/>
          <w:szCs w:val="20"/>
          <w:lang w:val="es-ES"/>
        </w:rPr>
        <w:br/>
      </w:r>
      <w:r w:rsidR="00692101" w:rsidRPr="00993F61">
        <w:rPr>
          <w:rFonts w:ascii="Calibri" w:hAnsi="Calibri"/>
          <w:noProof/>
          <w:color w:val="000000" w:themeColor="text1"/>
          <w:sz w:val="20"/>
          <w:szCs w:val="20"/>
          <w:lang w:val="es-ES"/>
        </w:rPr>
        <w:t xml:space="preserve"> </w:t>
      </w:r>
    </w:p>
    <w:p w14:paraId="412CBA3A" w14:textId="4A790E93" w:rsidR="00073E39" w:rsidRPr="00993F61" w:rsidRDefault="001B03ED" w:rsidP="001B03ED">
      <w:pPr>
        <w:rPr>
          <w:rFonts w:ascii="Calibri" w:hAnsi="Calibri"/>
          <w:b/>
          <w:color w:val="FFFFFF" w:themeColor="background1"/>
          <w:sz w:val="26"/>
          <w:szCs w:val="26"/>
        </w:rPr>
      </w:pPr>
      <w:r w:rsidRPr="00993F61">
        <w:rPr>
          <w:noProof/>
          <w:lang w:val="es-ES_tradnl" w:eastAsia="es-ES_tradnl"/>
        </w:rPr>
        <w:drawing>
          <wp:anchor distT="0" distB="0" distL="114300" distR="114300" simplePos="0" relativeHeight="251694080" behindDoc="1" locked="0" layoutInCell="1" allowOverlap="1" wp14:anchorId="0AD4B51B" wp14:editId="6E6A389E">
            <wp:simplePos x="0" y="0"/>
            <wp:positionH relativeFrom="margin">
              <wp:align>left</wp:align>
            </wp:positionH>
            <wp:positionV relativeFrom="paragraph">
              <wp:posOffset>8136</wp:posOffset>
            </wp:positionV>
            <wp:extent cx="2564765" cy="207034"/>
            <wp:effectExtent l="0" t="0" r="6985" b="254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4" cstate="email">
                      <a:extLst>
                        <a:ext uri="{28A0092B-C50C-407E-A947-70E740481C1C}">
                          <a14:useLocalDpi xmlns:a14="http://schemas.microsoft.com/office/drawing/2010/main"/>
                        </a:ext>
                      </a:extLst>
                    </a:blip>
                    <a:stretch>
                      <a:fillRect/>
                    </a:stretch>
                  </pic:blipFill>
                  <pic:spPr>
                    <a:xfrm>
                      <a:off x="0" y="0"/>
                      <a:ext cx="2580933" cy="208339"/>
                    </a:xfrm>
                    <a:prstGeom prst="rect">
                      <a:avLst/>
                    </a:prstGeom>
                  </pic:spPr>
                </pic:pic>
              </a:graphicData>
            </a:graphic>
            <wp14:sizeRelH relativeFrom="page">
              <wp14:pctWidth>0</wp14:pctWidth>
            </wp14:sizeRelH>
            <wp14:sizeRelV relativeFrom="page">
              <wp14:pctHeight>0</wp14:pctHeight>
            </wp14:sizeRelV>
          </wp:anchor>
        </w:drawing>
      </w:r>
      <w:r w:rsidR="00F85943" w:rsidRPr="00993F61">
        <w:rPr>
          <w:rFonts w:ascii="Calibri" w:hAnsi="Calibri"/>
          <w:b/>
          <w:color w:val="FFFFFF" w:themeColor="background1"/>
          <w:sz w:val="26"/>
          <w:szCs w:val="26"/>
        </w:rPr>
        <w:t xml:space="preserve">   </w:t>
      </w:r>
      <w:r w:rsidR="00F77631" w:rsidRPr="00993F61">
        <w:rPr>
          <w:rFonts w:ascii="Calibri" w:hAnsi="Calibri"/>
          <w:b/>
          <w:color w:val="FFFFFF" w:themeColor="background1"/>
          <w:sz w:val="26"/>
          <w:szCs w:val="26"/>
        </w:rPr>
        <w:t xml:space="preserve"> </w:t>
      </w:r>
      <w:r w:rsidR="00F85943" w:rsidRPr="00993F61">
        <w:rPr>
          <w:rFonts w:ascii="Calibri" w:hAnsi="Calibri"/>
          <w:b/>
          <w:color w:val="FFFFFF" w:themeColor="background1"/>
          <w:sz w:val="26"/>
          <w:szCs w:val="26"/>
        </w:rPr>
        <w:t>APLICACIÓN DE LAS TARIFAS</w:t>
      </w:r>
    </w:p>
    <w:p w14:paraId="0CEBFFA7" w14:textId="027982F1" w:rsidR="000F3CBD" w:rsidRPr="00993F61"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993F61">
        <w:rPr>
          <w:rFonts w:ascii="Calibri" w:hAnsi="Calibri"/>
          <w:noProof/>
          <w:color w:val="000000" w:themeColor="text1"/>
          <w:sz w:val="20"/>
          <w:szCs w:val="22"/>
          <w:lang w:val="es-CO"/>
        </w:rPr>
        <w:t xml:space="preserve">Código </w:t>
      </w:r>
      <w:r w:rsidR="00695CA3" w:rsidRPr="00993F61">
        <w:rPr>
          <w:rFonts w:ascii="Calibri" w:hAnsi="Calibri"/>
          <w:noProof/>
          <w:color w:val="000000" w:themeColor="text1"/>
          <w:sz w:val="20"/>
          <w:szCs w:val="22"/>
          <w:lang w:val="es-CO"/>
        </w:rPr>
        <w:t xml:space="preserve">del programa: PV- </w:t>
      </w:r>
      <w:r w:rsidR="00936929" w:rsidRPr="00993F61">
        <w:rPr>
          <w:rFonts w:ascii="Calibri" w:hAnsi="Calibri"/>
          <w:noProof/>
          <w:color w:val="000000" w:themeColor="text1"/>
          <w:sz w:val="20"/>
          <w:szCs w:val="22"/>
          <w:lang w:val="es-CO"/>
        </w:rPr>
        <w:t>3</w:t>
      </w:r>
      <w:r w:rsidR="00695CA3" w:rsidRPr="00993F61">
        <w:rPr>
          <w:rFonts w:ascii="Calibri" w:hAnsi="Calibri"/>
          <w:noProof/>
          <w:color w:val="000000" w:themeColor="text1"/>
          <w:sz w:val="20"/>
          <w:szCs w:val="22"/>
          <w:lang w:val="es-CO"/>
        </w:rPr>
        <w:t>BOG</w:t>
      </w:r>
      <w:r w:rsidR="00936929" w:rsidRPr="00993F61">
        <w:rPr>
          <w:rFonts w:ascii="Calibri" w:hAnsi="Calibri"/>
          <w:noProof/>
          <w:color w:val="000000" w:themeColor="text1"/>
          <w:sz w:val="20"/>
          <w:szCs w:val="22"/>
          <w:lang w:val="es-CO"/>
        </w:rPr>
        <w:t>GTM</w:t>
      </w:r>
      <w:r w:rsidR="00695CA3" w:rsidRPr="00993F61">
        <w:rPr>
          <w:rFonts w:ascii="Calibri" w:hAnsi="Calibri"/>
          <w:noProof/>
          <w:color w:val="000000" w:themeColor="text1"/>
          <w:sz w:val="20"/>
          <w:szCs w:val="22"/>
          <w:lang w:val="es-CO"/>
        </w:rPr>
        <w:t>-C</w:t>
      </w:r>
      <w:r w:rsidR="00936929" w:rsidRPr="00993F61">
        <w:rPr>
          <w:rFonts w:ascii="Calibri" w:hAnsi="Calibri"/>
          <w:noProof/>
          <w:color w:val="000000" w:themeColor="text1"/>
          <w:sz w:val="20"/>
          <w:szCs w:val="22"/>
          <w:lang w:val="es-CO"/>
        </w:rPr>
        <w:t>1</w:t>
      </w:r>
      <w:r w:rsidR="00695CA3" w:rsidRPr="00993F61">
        <w:rPr>
          <w:rFonts w:ascii="Calibri" w:hAnsi="Calibri"/>
          <w:noProof/>
          <w:color w:val="000000" w:themeColor="text1"/>
          <w:sz w:val="20"/>
          <w:szCs w:val="22"/>
          <w:lang w:val="es-CO"/>
        </w:rPr>
        <w:t>E</w:t>
      </w:r>
    </w:p>
    <w:p w14:paraId="54BB59B2" w14:textId="6D49402A" w:rsidR="000F3CBD" w:rsidRPr="00993F61" w:rsidRDefault="000F3CBD" w:rsidP="000F3CBD">
      <w:pPr>
        <w:pStyle w:val="Prrafodelista"/>
        <w:numPr>
          <w:ilvl w:val="0"/>
          <w:numId w:val="13"/>
        </w:numPr>
        <w:tabs>
          <w:tab w:val="left" w:pos="284"/>
        </w:tabs>
        <w:spacing w:line="200" w:lineRule="exact"/>
        <w:jc w:val="both"/>
        <w:rPr>
          <w:rFonts w:ascii="Calibri" w:hAnsi="Calibri"/>
          <w:b/>
          <w:noProof/>
          <w:color w:val="000000" w:themeColor="text1"/>
          <w:sz w:val="20"/>
          <w:szCs w:val="22"/>
          <w:lang w:val="es-CO"/>
        </w:rPr>
      </w:pPr>
      <w:r w:rsidRPr="00993F61">
        <w:rPr>
          <w:rFonts w:ascii="Calibri" w:hAnsi="Calibri"/>
          <w:b/>
          <w:noProof/>
          <w:color w:val="000000" w:themeColor="text1"/>
          <w:sz w:val="20"/>
          <w:szCs w:val="22"/>
          <w:lang w:val="es-CO"/>
        </w:rPr>
        <w:t xml:space="preserve">Tarifas </w:t>
      </w:r>
      <w:r w:rsidR="004E2253" w:rsidRPr="00993F61">
        <w:rPr>
          <w:rFonts w:ascii="Calibri" w:hAnsi="Calibri"/>
          <w:b/>
          <w:noProof/>
          <w:color w:val="000000" w:themeColor="text1"/>
          <w:sz w:val="20"/>
          <w:szCs w:val="22"/>
          <w:lang w:val="es-CO"/>
        </w:rPr>
        <w:t xml:space="preserve">comisionables </w:t>
      </w:r>
    </w:p>
    <w:p w14:paraId="326CEC10" w14:textId="737470F9" w:rsidR="000F3CBD" w:rsidRPr="00993F61" w:rsidRDefault="005B5F00"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993F61">
        <w:rPr>
          <w:rFonts w:ascii="Calibri" w:hAnsi="Calibri"/>
          <w:noProof/>
          <w:color w:val="000000" w:themeColor="text1"/>
          <w:sz w:val="20"/>
          <w:szCs w:val="22"/>
          <w:lang w:val="es-CO"/>
        </w:rPr>
        <w:t>Precios en dó</w:t>
      </w:r>
      <w:r w:rsidR="000F3CBD" w:rsidRPr="00993F61">
        <w:rPr>
          <w:rFonts w:ascii="Calibri" w:hAnsi="Calibri"/>
          <w:noProof/>
          <w:color w:val="000000" w:themeColor="text1"/>
          <w:sz w:val="20"/>
          <w:szCs w:val="22"/>
          <w:lang w:val="es-CO"/>
        </w:rPr>
        <w:t>lares americanos por persona</w:t>
      </w:r>
    </w:p>
    <w:p w14:paraId="17A8F8F5" w14:textId="6A247351" w:rsidR="000F3CBD" w:rsidRPr="00993F61"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993F61">
        <w:rPr>
          <w:rFonts w:ascii="Calibri" w:hAnsi="Calibri"/>
          <w:b/>
          <w:noProof/>
          <w:color w:val="002060"/>
          <w:sz w:val="20"/>
          <w:szCs w:val="22"/>
        </w:rPr>
        <w:t xml:space="preserve">Vigencia del programa: </w:t>
      </w:r>
      <w:r w:rsidR="008C6496" w:rsidRPr="00993F61">
        <w:rPr>
          <w:rFonts w:ascii="Calibri" w:hAnsi="Calibri"/>
          <w:b/>
          <w:noProof/>
          <w:color w:val="002060"/>
          <w:sz w:val="20"/>
          <w:szCs w:val="22"/>
        </w:rPr>
        <w:t xml:space="preserve">01 de febrero </w:t>
      </w:r>
      <w:r w:rsidR="00D61744" w:rsidRPr="00993F61">
        <w:rPr>
          <w:rFonts w:ascii="Calibri" w:hAnsi="Calibri"/>
          <w:b/>
          <w:noProof/>
          <w:color w:val="002060"/>
          <w:sz w:val="20"/>
          <w:szCs w:val="20"/>
        </w:rPr>
        <w:t>al 13 diciembre de 2018</w:t>
      </w:r>
    </w:p>
    <w:p w14:paraId="48638BFF" w14:textId="372C1A83" w:rsidR="000F3CBD" w:rsidRPr="00993F61"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993F61">
        <w:rPr>
          <w:rFonts w:ascii="Calibri" w:hAnsi="Calibri"/>
          <w:noProof/>
          <w:color w:val="000000" w:themeColor="text1"/>
          <w:sz w:val="20"/>
          <w:szCs w:val="22"/>
        </w:rPr>
        <w:t>Aplica sup</w:t>
      </w:r>
      <w:r w:rsidR="007C745B" w:rsidRPr="00993F61">
        <w:rPr>
          <w:rFonts w:ascii="Calibri" w:hAnsi="Calibri"/>
          <w:noProof/>
          <w:color w:val="000000" w:themeColor="text1"/>
          <w:sz w:val="20"/>
          <w:szCs w:val="22"/>
        </w:rPr>
        <w:t>lemento por vuelos llegando</w:t>
      </w:r>
      <w:r w:rsidR="00E816D2" w:rsidRPr="00993F61">
        <w:rPr>
          <w:rFonts w:ascii="Calibri" w:hAnsi="Calibri"/>
          <w:noProof/>
          <w:color w:val="000000" w:themeColor="text1"/>
          <w:sz w:val="20"/>
          <w:szCs w:val="22"/>
        </w:rPr>
        <w:t xml:space="preserve"> o saliendo</w:t>
      </w:r>
      <w:r w:rsidR="007C745B" w:rsidRPr="00993F61">
        <w:rPr>
          <w:rFonts w:ascii="Calibri" w:hAnsi="Calibri"/>
          <w:noProof/>
          <w:color w:val="000000" w:themeColor="text1"/>
          <w:sz w:val="20"/>
          <w:szCs w:val="22"/>
        </w:rPr>
        <w:t xml:space="preserve"> en h</w:t>
      </w:r>
      <w:r w:rsidRPr="00993F61">
        <w:rPr>
          <w:rFonts w:ascii="Calibri" w:hAnsi="Calibri"/>
          <w:noProof/>
          <w:color w:val="000000" w:themeColor="text1"/>
          <w:sz w:val="20"/>
          <w:szCs w:val="22"/>
        </w:rPr>
        <w:t xml:space="preserve">orarios nocturnos </w:t>
      </w:r>
      <w:r w:rsidR="003319A3" w:rsidRPr="00993F61">
        <w:rPr>
          <w:rFonts w:ascii="Calibri" w:hAnsi="Calibri"/>
          <w:noProof/>
          <w:color w:val="000000" w:themeColor="text1"/>
          <w:sz w:val="20"/>
          <w:szCs w:val="22"/>
        </w:rPr>
        <w:t>(Consulte)</w:t>
      </w:r>
    </w:p>
    <w:p w14:paraId="2DFE89EF" w14:textId="58F1071C" w:rsidR="000F3CBD" w:rsidRPr="00993F61"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993F61">
        <w:rPr>
          <w:rFonts w:ascii="Calibri" w:hAnsi="Calibri"/>
          <w:noProof/>
          <w:color w:val="000000" w:themeColor="text1"/>
          <w:sz w:val="20"/>
          <w:szCs w:val="22"/>
        </w:rPr>
        <w:t>Tarifas aplican para mínimo 2 pasajeros viajando juntos</w:t>
      </w:r>
    </w:p>
    <w:p w14:paraId="18FE5691" w14:textId="78C900E6" w:rsidR="000F3CBD" w:rsidRPr="00993F61"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993F61">
        <w:rPr>
          <w:rFonts w:ascii="Calibri" w:hAnsi="Calibri"/>
          <w:noProof/>
          <w:color w:val="000000" w:themeColor="text1"/>
          <w:sz w:val="20"/>
          <w:szCs w:val="22"/>
        </w:rPr>
        <w:t xml:space="preserve">Suplemento pasajero viajando solo </w:t>
      </w:r>
      <w:r w:rsidR="00DC0762" w:rsidRPr="00993F61">
        <w:rPr>
          <w:rFonts w:ascii="Calibri" w:hAnsi="Calibri"/>
          <w:noProof/>
          <w:color w:val="000000" w:themeColor="text1"/>
          <w:sz w:val="20"/>
          <w:szCs w:val="22"/>
        </w:rPr>
        <w:t xml:space="preserve">(Consulte con nosotros) </w:t>
      </w:r>
    </w:p>
    <w:p w14:paraId="78ED34E4" w14:textId="6411ADD2" w:rsidR="00BA03B8" w:rsidRPr="00993F61" w:rsidRDefault="000F3CBD" w:rsidP="000F3CBD">
      <w:pPr>
        <w:pStyle w:val="Prrafodelista"/>
        <w:numPr>
          <w:ilvl w:val="0"/>
          <w:numId w:val="13"/>
        </w:numPr>
        <w:tabs>
          <w:tab w:val="left" w:pos="142"/>
        </w:tabs>
        <w:spacing w:line="200" w:lineRule="exact"/>
        <w:jc w:val="both"/>
        <w:rPr>
          <w:rFonts w:ascii="Calibri" w:hAnsi="Calibri"/>
          <w:noProof/>
          <w:sz w:val="20"/>
          <w:szCs w:val="22"/>
        </w:rPr>
      </w:pPr>
      <w:r w:rsidRPr="00993F61">
        <w:rPr>
          <w:rFonts w:ascii="Calibri" w:hAnsi="Calibri"/>
          <w:noProof/>
          <w:sz w:val="20"/>
          <w:szCs w:val="22"/>
        </w:rPr>
        <w:t>Tarifas sujetas a disponibilidad y cambios sin previo aviso.</w:t>
      </w:r>
    </w:p>
    <w:p w14:paraId="23DCD09F" w14:textId="110DE763" w:rsidR="00184C9E" w:rsidRPr="00993F61" w:rsidRDefault="005D6D44" w:rsidP="005D6D44">
      <w:pPr>
        <w:tabs>
          <w:tab w:val="left" w:pos="1046"/>
        </w:tabs>
        <w:spacing w:line="200" w:lineRule="exact"/>
        <w:jc w:val="both"/>
        <w:rPr>
          <w:rFonts w:ascii="Calibri" w:hAnsi="Calibri"/>
          <w:noProof/>
          <w:sz w:val="18"/>
          <w:szCs w:val="20"/>
        </w:rPr>
      </w:pPr>
      <w:r w:rsidRPr="00993F61">
        <w:rPr>
          <w:rFonts w:ascii="Calibri" w:hAnsi="Calibri"/>
          <w:noProof/>
          <w:lang w:val="es-ES_tradnl" w:eastAsia="es-ES_tradnl"/>
        </w:rPr>
        <w:drawing>
          <wp:anchor distT="0" distB="0" distL="114300" distR="114300" simplePos="0" relativeHeight="251696128" behindDoc="1" locked="0" layoutInCell="1" allowOverlap="1" wp14:anchorId="797C9281" wp14:editId="749E8142">
            <wp:simplePos x="0" y="0"/>
            <wp:positionH relativeFrom="margin">
              <wp:align>left</wp:align>
            </wp:positionH>
            <wp:positionV relativeFrom="paragraph">
              <wp:posOffset>63548</wp:posOffset>
            </wp:positionV>
            <wp:extent cx="2042160" cy="252982"/>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5" cstate="email">
                      <a:extLst>
                        <a:ext uri="{28A0092B-C50C-407E-A947-70E740481C1C}">
                          <a14:useLocalDpi xmlns:a14="http://schemas.microsoft.com/office/drawing/2010/main"/>
                        </a:ext>
                      </a:extLst>
                    </a:blip>
                    <a:stretch>
                      <a:fillRect/>
                    </a:stretch>
                  </pic:blipFill>
                  <pic:spPr>
                    <a:xfrm>
                      <a:off x="0" y="0"/>
                      <a:ext cx="2042160" cy="252982"/>
                    </a:xfrm>
                    <a:prstGeom prst="rect">
                      <a:avLst/>
                    </a:prstGeom>
                  </pic:spPr>
                </pic:pic>
              </a:graphicData>
            </a:graphic>
            <wp14:sizeRelH relativeFrom="page">
              <wp14:pctWidth>0</wp14:pctWidth>
            </wp14:sizeRelH>
            <wp14:sizeRelV relativeFrom="page">
              <wp14:pctHeight>0</wp14:pctHeight>
            </wp14:sizeRelV>
          </wp:anchor>
        </w:drawing>
      </w:r>
      <w:r w:rsidRPr="00993F61">
        <w:rPr>
          <w:rFonts w:ascii="Calibri" w:hAnsi="Calibri"/>
          <w:noProof/>
          <w:sz w:val="20"/>
        </w:rPr>
        <w:tab/>
      </w:r>
      <w:r w:rsidR="00F77631" w:rsidRPr="00993F61">
        <w:rPr>
          <w:rFonts w:ascii="Calibri" w:hAnsi="Calibri"/>
          <w:noProof/>
          <w:sz w:val="18"/>
          <w:szCs w:val="20"/>
        </w:rPr>
        <w:tab/>
      </w:r>
      <w:r w:rsidR="00F77631" w:rsidRPr="00993F61">
        <w:rPr>
          <w:rFonts w:ascii="Calibri" w:hAnsi="Calibri"/>
          <w:noProof/>
          <w:sz w:val="18"/>
          <w:szCs w:val="20"/>
        </w:rPr>
        <w:br/>
        <w:t xml:space="preserve">     </w:t>
      </w:r>
      <w:r w:rsidR="00F77631" w:rsidRPr="00993F61">
        <w:rPr>
          <w:rFonts w:ascii="Calibri" w:hAnsi="Calibri"/>
          <w:b/>
          <w:color w:val="FFFFFF" w:themeColor="background1"/>
          <w:sz w:val="24"/>
          <w:szCs w:val="26"/>
        </w:rPr>
        <w:t>NO</w:t>
      </w:r>
      <w:r w:rsidR="00F85943" w:rsidRPr="00993F61">
        <w:rPr>
          <w:rFonts w:ascii="Calibri" w:hAnsi="Calibri"/>
          <w:b/>
          <w:color w:val="FFFFFF" w:themeColor="background1"/>
          <w:sz w:val="24"/>
          <w:szCs w:val="26"/>
        </w:rPr>
        <w:t>TAS</w:t>
      </w:r>
    </w:p>
    <w:p w14:paraId="48B2B189" w14:textId="6B4B2E8E" w:rsidR="005F4DE9" w:rsidRPr="00993F61" w:rsidRDefault="005F4DE9" w:rsidP="005F4DE9">
      <w:pPr>
        <w:pStyle w:val="Prrafodelista"/>
        <w:numPr>
          <w:ilvl w:val="0"/>
          <w:numId w:val="16"/>
        </w:numPr>
        <w:spacing w:line="200" w:lineRule="exact"/>
        <w:jc w:val="both"/>
        <w:rPr>
          <w:rFonts w:ascii="Calibri" w:hAnsi="Calibri"/>
          <w:noProof/>
          <w:sz w:val="20"/>
          <w:lang w:val="es-ES"/>
        </w:rPr>
      </w:pPr>
      <w:r w:rsidRPr="00993F61">
        <w:rPr>
          <w:rFonts w:ascii="Calibri" w:hAnsi="Calibri"/>
          <w:noProof/>
          <w:sz w:val="20"/>
          <w:lang w:val="es-ES"/>
        </w:rPr>
        <w:t>No incluye tiquetes aéreos, gastos,</w:t>
      </w:r>
      <w:r w:rsidR="00EB399C">
        <w:rPr>
          <w:rFonts w:ascii="Calibri" w:hAnsi="Calibri"/>
          <w:noProof/>
          <w:sz w:val="20"/>
          <w:lang w:val="es-ES"/>
        </w:rPr>
        <w:t xml:space="preserve">opcionales, </w:t>
      </w:r>
      <w:r w:rsidRPr="00993F61">
        <w:rPr>
          <w:rFonts w:ascii="Calibri" w:hAnsi="Calibri"/>
          <w:noProof/>
          <w:sz w:val="20"/>
          <w:lang w:val="es-ES"/>
        </w:rPr>
        <w:t xml:space="preserve"> alimentación y/o bebidas no descritas </w:t>
      </w:r>
    </w:p>
    <w:p w14:paraId="19367215" w14:textId="3FCC086C" w:rsidR="006652B4" w:rsidRPr="00993F61" w:rsidRDefault="00F96D24" w:rsidP="001B03ED">
      <w:pPr>
        <w:pStyle w:val="Prrafodelista"/>
        <w:numPr>
          <w:ilvl w:val="0"/>
          <w:numId w:val="16"/>
        </w:numPr>
        <w:spacing w:line="200" w:lineRule="exact"/>
        <w:rPr>
          <w:rFonts w:ascii="Calibri" w:hAnsi="Calibri"/>
          <w:noProof/>
          <w:sz w:val="20"/>
          <w:lang w:val="es-ES"/>
        </w:rPr>
      </w:pPr>
      <w:r w:rsidRPr="00993F61">
        <w:rPr>
          <w:rFonts w:ascii="Calibri" w:hAnsi="Calibri"/>
          <w:noProof/>
          <w:sz w:val="20"/>
          <w:lang w:val="es-ES"/>
        </w:rPr>
        <w:t>Establecimientos</w:t>
      </w:r>
      <w:r w:rsidR="006652B4" w:rsidRPr="00993F61">
        <w:rPr>
          <w:rFonts w:ascii="Calibri" w:hAnsi="Calibri"/>
          <w:noProof/>
          <w:sz w:val="20"/>
          <w:lang w:val="es-ES"/>
        </w:rPr>
        <w:t xml:space="preserve"> del recorrido gastronómico sujetos a cambios sin previo aviso</w:t>
      </w:r>
    </w:p>
    <w:p w14:paraId="585EE8D8" w14:textId="116BE95C" w:rsidR="003E0048" w:rsidRPr="00993F61" w:rsidRDefault="003E0048" w:rsidP="003E0048">
      <w:pPr>
        <w:pStyle w:val="Prrafodelista"/>
        <w:numPr>
          <w:ilvl w:val="0"/>
          <w:numId w:val="16"/>
        </w:numPr>
        <w:spacing w:line="200" w:lineRule="exact"/>
        <w:rPr>
          <w:rFonts w:ascii="Calibri" w:hAnsi="Calibri"/>
          <w:noProof/>
          <w:sz w:val="20"/>
          <w:lang w:val="es-ES"/>
        </w:rPr>
      </w:pPr>
      <w:r w:rsidRPr="00993F61">
        <w:rPr>
          <w:rFonts w:ascii="Calibri" w:hAnsi="Calibri"/>
          <w:noProof/>
          <w:sz w:val="20"/>
          <w:lang w:val="es-ES"/>
        </w:rPr>
        <w:t xml:space="preserve">El menú en el Tour Gastronómico es generoso por lo que se recomienda que la comida previa sea ligera. </w:t>
      </w:r>
    </w:p>
    <w:p w14:paraId="3E4BDF5D" w14:textId="70567F34" w:rsidR="001407A0" w:rsidRPr="00993F61" w:rsidRDefault="001407A0" w:rsidP="003E0048">
      <w:pPr>
        <w:pStyle w:val="Prrafodelista"/>
        <w:numPr>
          <w:ilvl w:val="0"/>
          <w:numId w:val="16"/>
        </w:numPr>
        <w:spacing w:line="200" w:lineRule="exact"/>
        <w:rPr>
          <w:rFonts w:ascii="Calibri" w:hAnsi="Calibri"/>
          <w:noProof/>
          <w:sz w:val="20"/>
          <w:lang w:val="es-ES"/>
        </w:rPr>
      </w:pPr>
      <w:r w:rsidRPr="00993F61">
        <w:rPr>
          <w:rFonts w:ascii="Calibri" w:hAnsi="Calibri"/>
          <w:noProof/>
          <w:sz w:val="20"/>
          <w:lang w:val="es-ES"/>
        </w:rPr>
        <w:t>El recorrido en el tour gas</w:t>
      </w:r>
      <w:r w:rsidR="00CB09F0" w:rsidRPr="00993F61">
        <w:rPr>
          <w:rFonts w:ascii="Calibri" w:hAnsi="Calibri"/>
          <w:noProof/>
          <w:sz w:val="20"/>
          <w:lang w:val="es-ES"/>
        </w:rPr>
        <w:t>t</w:t>
      </w:r>
      <w:r w:rsidRPr="00993F61">
        <w:rPr>
          <w:rFonts w:ascii="Calibri" w:hAnsi="Calibri"/>
          <w:noProof/>
          <w:sz w:val="20"/>
          <w:lang w:val="es-ES"/>
        </w:rPr>
        <w:t>ronómico es a pie entre todas las paradas las cuales son muy cerca</w:t>
      </w:r>
      <w:r w:rsidR="00CB09F0" w:rsidRPr="00993F61">
        <w:rPr>
          <w:rFonts w:ascii="Calibri" w:hAnsi="Calibri"/>
          <w:noProof/>
          <w:sz w:val="20"/>
          <w:lang w:val="es-ES"/>
        </w:rPr>
        <w:t xml:space="preserve"> </w:t>
      </w:r>
      <w:r w:rsidRPr="00993F61">
        <w:rPr>
          <w:rFonts w:ascii="Calibri" w:hAnsi="Calibri"/>
          <w:noProof/>
          <w:sz w:val="20"/>
          <w:lang w:val="es-ES"/>
        </w:rPr>
        <w:t xml:space="preserve">una de otra  con  una distancia total de aprox 500 metros. </w:t>
      </w:r>
    </w:p>
    <w:p w14:paraId="18936448" w14:textId="18E95EF9" w:rsidR="00FA590A" w:rsidRPr="00993F61" w:rsidRDefault="00FA590A" w:rsidP="003E0048">
      <w:pPr>
        <w:pStyle w:val="Prrafodelista"/>
        <w:numPr>
          <w:ilvl w:val="0"/>
          <w:numId w:val="16"/>
        </w:numPr>
        <w:spacing w:line="200" w:lineRule="exact"/>
        <w:rPr>
          <w:rFonts w:ascii="Calibri" w:hAnsi="Calibri"/>
          <w:noProof/>
          <w:sz w:val="20"/>
          <w:lang w:val="es-ES"/>
        </w:rPr>
      </w:pPr>
      <w:r w:rsidRPr="00993F61">
        <w:rPr>
          <w:rFonts w:ascii="Calibri" w:hAnsi="Calibri"/>
          <w:noProof/>
          <w:sz w:val="20"/>
          <w:lang w:val="es-ES"/>
        </w:rPr>
        <w:t xml:space="preserve">El recorrido se realiza a pie aún con lluvia por lo que se recomienda no olvidar sombrilla y abrigo. </w:t>
      </w:r>
    </w:p>
    <w:p w14:paraId="269F5F1E" w14:textId="5F74A2B8" w:rsidR="00FA590A" w:rsidRPr="00993F61" w:rsidRDefault="00FA590A" w:rsidP="003E0048">
      <w:pPr>
        <w:pStyle w:val="Prrafodelista"/>
        <w:numPr>
          <w:ilvl w:val="0"/>
          <w:numId w:val="16"/>
        </w:numPr>
        <w:spacing w:line="200" w:lineRule="exact"/>
        <w:rPr>
          <w:rFonts w:ascii="Calibri" w:hAnsi="Calibri"/>
          <w:noProof/>
          <w:sz w:val="20"/>
          <w:lang w:val="es-ES"/>
        </w:rPr>
      </w:pPr>
      <w:r w:rsidRPr="00993F61">
        <w:rPr>
          <w:rFonts w:ascii="Calibri" w:hAnsi="Calibri"/>
          <w:noProof/>
          <w:sz w:val="20"/>
          <w:lang w:val="es-ES"/>
        </w:rPr>
        <w:t>Tour gastronómico no aplica para menores de 12 años</w:t>
      </w:r>
    </w:p>
    <w:p w14:paraId="7208697E" w14:textId="3A5767BF" w:rsidR="0007588D" w:rsidRPr="00993F61" w:rsidRDefault="0007588D" w:rsidP="0007588D">
      <w:pPr>
        <w:pStyle w:val="Prrafodelista"/>
        <w:numPr>
          <w:ilvl w:val="0"/>
          <w:numId w:val="15"/>
        </w:numPr>
        <w:spacing w:line="200" w:lineRule="exact"/>
        <w:rPr>
          <w:rFonts w:ascii="Calibri" w:hAnsi="Calibri"/>
          <w:noProof/>
          <w:sz w:val="20"/>
          <w:lang w:val="es-ES"/>
        </w:rPr>
      </w:pPr>
      <w:r w:rsidRPr="00993F61">
        <w:rPr>
          <w:rFonts w:ascii="Calibri" w:hAnsi="Calibri"/>
          <w:noProof/>
          <w:sz w:val="20"/>
          <w:lang w:val="es-ES"/>
        </w:rPr>
        <w:t>Unicamente Hoteles con asterisco (*</w:t>
      </w:r>
      <w:r w:rsidRPr="00993F61">
        <w:rPr>
          <w:rFonts w:ascii="Calibri" w:hAnsi="Calibri"/>
          <w:sz w:val="20"/>
          <w:shd w:val="clear" w:color="auto" w:fill="FFFFFF"/>
        </w:rPr>
        <w:t xml:space="preserve">) permiten </w:t>
      </w:r>
      <w:proofErr w:type="gramStart"/>
      <w:r w:rsidRPr="00993F61">
        <w:rPr>
          <w:rFonts w:ascii="Calibri" w:hAnsi="Calibri"/>
          <w:sz w:val="20"/>
          <w:shd w:val="clear" w:color="auto" w:fill="FFFFFF"/>
        </w:rPr>
        <w:t>acomodación  Triple</w:t>
      </w:r>
      <w:proofErr w:type="gramEnd"/>
      <w:r w:rsidRPr="00993F61">
        <w:rPr>
          <w:rFonts w:ascii="Calibri" w:hAnsi="Calibri"/>
          <w:sz w:val="20"/>
          <w:shd w:val="clear" w:color="auto" w:fill="FFFFFF"/>
        </w:rPr>
        <w:t xml:space="preserve"> TPL</w:t>
      </w:r>
    </w:p>
    <w:p w14:paraId="68E670FD" w14:textId="033ED12A" w:rsidR="000F3CBD" w:rsidRPr="00993F61" w:rsidRDefault="000F3CBD" w:rsidP="0007588D">
      <w:pPr>
        <w:pStyle w:val="Prrafodelista"/>
        <w:numPr>
          <w:ilvl w:val="0"/>
          <w:numId w:val="15"/>
        </w:numPr>
        <w:spacing w:line="200" w:lineRule="exact"/>
        <w:rPr>
          <w:rFonts w:ascii="Calibri" w:hAnsi="Calibri"/>
          <w:noProof/>
          <w:sz w:val="20"/>
          <w:lang w:val="es-ES"/>
        </w:rPr>
      </w:pPr>
      <w:r w:rsidRPr="00993F61">
        <w:rPr>
          <w:rFonts w:ascii="Calibri" w:hAnsi="Calibri"/>
          <w:sz w:val="20"/>
          <w:shd w:val="clear" w:color="auto" w:fill="FFFFFF"/>
        </w:rPr>
        <w:t>Los pasajeros residentes en el exterior que ingresen a Colombia son exentos del impuesto del IVA del 19%, siempre y cuando su sello de ingreso al país sea: PIP -3, PIP -10, TP -7, TP-12. En caso de ingresar al país con otros sellos los pasajeros deberán pagar este impuesto sobre el valor total del alojamiento directamente en el hotel.</w:t>
      </w:r>
    </w:p>
    <w:p w14:paraId="2CA60004" w14:textId="601766F0" w:rsidR="00F96D24" w:rsidRDefault="00386EA6" w:rsidP="00BA03B8">
      <w:pPr>
        <w:spacing w:line="200" w:lineRule="exact"/>
        <w:jc w:val="both"/>
        <w:rPr>
          <w:rFonts w:ascii="Calibri" w:hAnsi="Calibri"/>
          <w:b/>
          <w:noProof/>
          <w:color w:val="002060"/>
          <w:lang w:val="es-ES"/>
        </w:rPr>
      </w:pPr>
      <w:r w:rsidRPr="00993F61">
        <w:rPr>
          <w:rFonts w:ascii="Calibri" w:hAnsi="Calibri"/>
          <w:noProof/>
          <w:lang w:val="es-ES_tradnl" w:eastAsia="es-ES_tradnl"/>
        </w:rPr>
        <w:drawing>
          <wp:anchor distT="0" distB="0" distL="114300" distR="114300" simplePos="0" relativeHeight="251717632" behindDoc="1" locked="0" layoutInCell="1" allowOverlap="1" wp14:anchorId="6A795482" wp14:editId="2944397A">
            <wp:simplePos x="0" y="0"/>
            <wp:positionH relativeFrom="margin">
              <wp:align>left</wp:align>
            </wp:positionH>
            <wp:positionV relativeFrom="paragraph">
              <wp:posOffset>161925</wp:posOffset>
            </wp:positionV>
            <wp:extent cx="2042160" cy="252982"/>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5" cstate="email">
                      <a:extLst>
                        <a:ext uri="{28A0092B-C50C-407E-A947-70E740481C1C}">
                          <a14:useLocalDpi xmlns:a14="http://schemas.microsoft.com/office/drawing/2010/main"/>
                        </a:ext>
                      </a:extLst>
                    </a:blip>
                    <a:stretch>
                      <a:fillRect/>
                    </a:stretch>
                  </pic:blipFill>
                  <pic:spPr>
                    <a:xfrm>
                      <a:off x="0" y="0"/>
                      <a:ext cx="2042160" cy="252982"/>
                    </a:xfrm>
                    <a:prstGeom prst="rect">
                      <a:avLst/>
                    </a:prstGeom>
                  </pic:spPr>
                </pic:pic>
              </a:graphicData>
            </a:graphic>
            <wp14:sizeRelH relativeFrom="page">
              <wp14:pctWidth>0</wp14:pctWidth>
            </wp14:sizeRelH>
            <wp14:sizeRelV relativeFrom="page">
              <wp14:pctHeight>0</wp14:pctHeight>
            </wp14:sizeRelV>
          </wp:anchor>
        </w:drawing>
      </w:r>
    </w:p>
    <w:p w14:paraId="243DBC6A" w14:textId="5E9C45E8" w:rsidR="00386EA6" w:rsidRDefault="00386EA6" w:rsidP="00BA03B8">
      <w:pPr>
        <w:spacing w:line="200" w:lineRule="exact"/>
        <w:jc w:val="both"/>
        <w:rPr>
          <w:rFonts w:ascii="Calibri" w:hAnsi="Calibri"/>
          <w:b/>
          <w:noProof/>
          <w:color w:val="002060"/>
          <w:lang w:val="es-ES"/>
        </w:rPr>
      </w:pPr>
      <w:r>
        <w:rPr>
          <w:rFonts w:ascii="Calibri" w:hAnsi="Calibri"/>
          <w:b/>
          <w:color w:val="FFFFFF" w:themeColor="background1"/>
          <w:sz w:val="24"/>
          <w:szCs w:val="26"/>
        </w:rPr>
        <w:t xml:space="preserve">    OPCIONAL</w:t>
      </w:r>
    </w:p>
    <w:p w14:paraId="57814BA3" w14:textId="48EAFCC9" w:rsidR="00EB399C" w:rsidRPr="000A1431" w:rsidRDefault="000A1431" w:rsidP="00BA03B8">
      <w:pPr>
        <w:spacing w:line="200" w:lineRule="exact"/>
        <w:jc w:val="both"/>
        <w:rPr>
          <w:rFonts w:ascii="Calibri" w:hAnsi="Calibri"/>
          <w:b/>
          <w:noProof/>
          <w:color w:val="002060"/>
          <w:sz w:val="20"/>
          <w:lang w:val="es-ES"/>
        </w:rPr>
      </w:pPr>
      <w:r>
        <w:rPr>
          <w:rFonts w:ascii="Calibri" w:hAnsi="Calibri"/>
          <w:b/>
          <w:noProof/>
          <w:color w:val="002060"/>
          <w:sz w:val="20"/>
          <w:lang w:val="es-ES"/>
        </w:rPr>
        <w:br/>
      </w:r>
      <w:r w:rsidR="00EB399C" w:rsidRPr="000A1431">
        <w:rPr>
          <w:rFonts w:ascii="Calibri" w:hAnsi="Calibri"/>
          <w:b/>
          <w:noProof/>
          <w:color w:val="002060"/>
          <w:sz w:val="20"/>
          <w:lang w:val="es-ES"/>
        </w:rPr>
        <w:t>TOUR BOGOTÁ DE NOCHE CON CENA EN ANDRÉS D.C</w:t>
      </w:r>
    </w:p>
    <w:p w14:paraId="163F8BE7" w14:textId="4651A0F1" w:rsidR="00EB399C" w:rsidRPr="001E4B50" w:rsidRDefault="004419CA" w:rsidP="00BA03B8">
      <w:pPr>
        <w:spacing w:line="200" w:lineRule="exact"/>
        <w:jc w:val="both"/>
        <w:rPr>
          <w:b/>
          <w:sz w:val="20"/>
          <w:szCs w:val="20"/>
        </w:rPr>
      </w:pPr>
      <w:r w:rsidRPr="009C5EAC">
        <w:rPr>
          <w:sz w:val="20"/>
          <w:szCs w:val="20"/>
        </w:rPr>
        <w:t xml:space="preserve">Al comenzar la noche uno de nuestros representantes lo contactará en su hotel para trasladarlo al restaurante Andrés D.C. ubicado en la Zona Rosa de la ciudad, durante el recorrido tendrá una vista panorámica por lugares como la Zona Rosa, La Zona T y el Parque de la 93, áreas del norte de la ciudad donde se encuentran gastronomía de alto nivel y diversión nocturna. Incluye un bono de consumo con el cual podrá cenar en el restaurante Andrés D.C. y traslado Hotel / Restaurante /Hotel. El restaurante cuenta con eventos artísticos que pueden generar un cover de entrada pagadero directamente por sus visitantes, el valor puede estar entre los USD 10,00 y los USD 25,00 aprox. de acuerdo al evento. Notas: El tour solo </w:t>
      </w:r>
      <w:r w:rsidR="009C5EAC" w:rsidRPr="009C5EAC">
        <w:rPr>
          <w:sz w:val="20"/>
          <w:szCs w:val="20"/>
        </w:rPr>
        <w:t>está</w:t>
      </w:r>
      <w:r w:rsidRPr="009C5EAC">
        <w:rPr>
          <w:sz w:val="20"/>
          <w:szCs w:val="20"/>
        </w:rPr>
        <w:t xml:space="preserve"> disponible para mayores de 18 años.</w:t>
      </w:r>
    </w:p>
    <w:p w14:paraId="02418EE0" w14:textId="3A9DE679" w:rsidR="0089729B" w:rsidRPr="001E4B50" w:rsidRDefault="0089729B" w:rsidP="00BA03B8">
      <w:pPr>
        <w:spacing w:line="200" w:lineRule="exact"/>
        <w:jc w:val="both"/>
        <w:rPr>
          <w:rFonts w:ascii="Calibri" w:hAnsi="Calibri"/>
          <w:b/>
          <w:noProof/>
          <w:color w:val="002060"/>
          <w:sz w:val="20"/>
          <w:szCs w:val="20"/>
          <w:lang w:val="es-ES"/>
        </w:rPr>
      </w:pPr>
      <w:r w:rsidRPr="001E4B50">
        <w:rPr>
          <w:b/>
          <w:sz w:val="20"/>
          <w:szCs w:val="20"/>
        </w:rPr>
        <w:t>TARIFA ADICIONAL POR PERSONA</w:t>
      </w:r>
      <w:r w:rsidR="00DF0DBF">
        <w:rPr>
          <w:b/>
          <w:sz w:val="20"/>
          <w:szCs w:val="20"/>
        </w:rPr>
        <w:t>: 80USD (aplica ed</w:t>
      </w:r>
      <w:r w:rsidRPr="001E4B50">
        <w:rPr>
          <w:b/>
          <w:sz w:val="20"/>
          <w:szCs w:val="20"/>
        </w:rPr>
        <w:t xml:space="preserve"> 2 personas en adelante) </w:t>
      </w:r>
    </w:p>
    <w:p w14:paraId="775B5398" w14:textId="0D65E8B2" w:rsidR="00F96D24" w:rsidRPr="00F96D24" w:rsidRDefault="00372111" w:rsidP="00F96D24">
      <w:pPr>
        <w:spacing w:line="200" w:lineRule="exact"/>
        <w:jc w:val="right"/>
        <w:rPr>
          <w:rFonts w:ascii="Calibri" w:hAnsi="Calibri"/>
          <w:b/>
          <w:noProof/>
          <w:color w:val="002060"/>
          <w:lang w:val="es-ES"/>
        </w:rPr>
      </w:pPr>
      <w:r w:rsidRPr="00993F61">
        <w:rPr>
          <w:rFonts w:ascii="Calibri" w:hAnsi="Calibri"/>
          <w:b/>
          <w:noProof/>
          <w:color w:val="FFFFFF" w:themeColor="background1"/>
          <w:sz w:val="26"/>
          <w:szCs w:val="26"/>
          <w:lang w:val="es-ES_tradnl" w:eastAsia="es-ES_tradnl"/>
        </w:rPr>
        <w:drawing>
          <wp:anchor distT="0" distB="0" distL="114300" distR="114300" simplePos="0" relativeHeight="251715584" behindDoc="0" locked="0" layoutInCell="1" allowOverlap="1" wp14:anchorId="7E87517F" wp14:editId="28397E6A">
            <wp:simplePos x="0" y="0"/>
            <wp:positionH relativeFrom="margin">
              <wp:align>left</wp:align>
            </wp:positionH>
            <wp:positionV relativeFrom="paragraph">
              <wp:posOffset>202565</wp:posOffset>
            </wp:positionV>
            <wp:extent cx="5825067" cy="1056640"/>
            <wp:effectExtent l="0" t="0" r="444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data-05-04-04.jpg"/>
                    <pic:cNvPicPr/>
                  </pic:nvPicPr>
                  <pic:blipFill>
                    <a:blip r:embed="rId16" cstate="email">
                      <a:extLst>
                        <a:ext uri="{28A0092B-C50C-407E-A947-70E740481C1C}">
                          <a14:useLocalDpi xmlns:a14="http://schemas.microsoft.com/office/drawing/2010/main"/>
                        </a:ext>
                      </a:extLst>
                    </a:blip>
                    <a:stretch>
                      <a:fillRect/>
                    </a:stretch>
                  </pic:blipFill>
                  <pic:spPr>
                    <a:xfrm>
                      <a:off x="0" y="0"/>
                      <a:ext cx="5825067" cy="1056640"/>
                    </a:xfrm>
                    <a:prstGeom prst="rect">
                      <a:avLst/>
                    </a:prstGeom>
                  </pic:spPr>
                </pic:pic>
              </a:graphicData>
            </a:graphic>
            <wp14:sizeRelH relativeFrom="margin">
              <wp14:pctWidth>0</wp14:pctWidth>
            </wp14:sizeRelH>
            <wp14:sizeRelV relativeFrom="margin">
              <wp14:pctHeight>0</wp14:pctHeight>
            </wp14:sizeRelV>
          </wp:anchor>
        </w:drawing>
      </w:r>
      <w:r w:rsidR="00F96D24" w:rsidRPr="00993F61">
        <w:rPr>
          <w:rFonts w:ascii="Calibri" w:hAnsi="Calibri"/>
          <w:b/>
          <w:noProof/>
          <w:color w:val="002060"/>
          <w:lang w:val="es-ES"/>
        </w:rPr>
        <w:t>ACT: 05 FEBRERO 2018</w:t>
      </w:r>
    </w:p>
    <w:p w14:paraId="1504659B" w14:textId="205C3B91" w:rsidR="00BA03B8" w:rsidRPr="00BA03B8" w:rsidRDefault="00BA03B8" w:rsidP="00BA03B8">
      <w:pPr>
        <w:spacing w:line="200" w:lineRule="exact"/>
        <w:jc w:val="both"/>
        <w:rPr>
          <w:rFonts w:ascii="Calibri" w:hAnsi="Calibri"/>
          <w:noProof/>
          <w:lang w:val="es-ES"/>
        </w:rPr>
      </w:pPr>
    </w:p>
    <w:sectPr w:rsidR="00BA03B8" w:rsidRPr="00BA03B8" w:rsidSect="00184C9E">
      <w:type w:val="continuous"/>
      <w:pgSz w:w="12240" w:h="15840"/>
      <w:pgMar w:top="465"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FD751" w14:textId="77777777" w:rsidR="00E24617" w:rsidRDefault="00E24617" w:rsidP="00E0243F">
      <w:pPr>
        <w:spacing w:after="0" w:line="240" w:lineRule="auto"/>
      </w:pPr>
      <w:r>
        <w:separator/>
      </w:r>
    </w:p>
  </w:endnote>
  <w:endnote w:type="continuationSeparator" w:id="0">
    <w:p w14:paraId="56D1E3D1" w14:textId="77777777" w:rsidR="00E24617" w:rsidRDefault="00E24617"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1DE01" w14:textId="77777777" w:rsidR="00E24617" w:rsidRDefault="00E24617" w:rsidP="00E0243F">
      <w:pPr>
        <w:spacing w:after="0" w:line="240" w:lineRule="auto"/>
      </w:pPr>
      <w:r>
        <w:separator/>
      </w:r>
    </w:p>
  </w:footnote>
  <w:footnote w:type="continuationSeparator" w:id="0">
    <w:p w14:paraId="10C3AB49" w14:textId="77777777" w:rsidR="00E24617" w:rsidRDefault="00E24617" w:rsidP="00E024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6BF3E6" w14:textId="77777777" w:rsidR="00E0243F" w:rsidRDefault="00E24617">
    <w:pPr>
      <w:pStyle w:val="Encabezado"/>
    </w:pPr>
    <w:r>
      <w:rPr>
        <w:noProof/>
        <w:lang w:eastAsia="es-ES_tradnl"/>
      </w:rPr>
      <w:pict w14:anchorId="53D68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Portada-muestra-01"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2EC06D" w14:textId="77777777" w:rsidR="00E0243F" w:rsidRDefault="00E24617">
    <w:pPr>
      <w:pStyle w:val="Encabezado"/>
    </w:pPr>
    <w:r>
      <w:rPr>
        <w:noProof/>
        <w:lang w:eastAsia="es-ES_tradnl"/>
      </w:rPr>
      <w:pict w14:anchorId="67EB5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Portada-muestra-01"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9DF2EF8"/>
    <w:multiLevelType w:val="hybridMultilevel"/>
    <w:tmpl w:val="5C6642E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10">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2">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10"/>
  </w:num>
  <w:num w:numId="5">
    <w:abstractNumId w:val="3"/>
  </w:num>
  <w:num w:numId="6">
    <w:abstractNumId w:val="5"/>
  </w:num>
  <w:num w:numId="7">
    <w:abstractNumId w:val="11"/>
  </w:num>
  <w:num w:numId="8">
    <w:abstractNumId w:val="15"/>
  </w:num>
  <w:num w:numId="9">
    <w:abstractNumId w:val="1"/>
  </w:num>
  <w:num w:numId="10">
    <w:abstractNumId w:val="0"/>
  </w:num>
  <w:num w:numId="11">
    <w:abstractNumId w:val="7"/>
  </w:num>
  <w:num w:numId="12">
    <w:abstractNumId w:val="14"/>
  </w:num>
  <w:num w:numId="13">
    <w:abstractNumId w:val="13"/>
  </w:num>
  <w:num w:numId="14">
    <w:abstractNumId w:val="1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15221"/>
    <w:rsid w:val="00073E39"/>
    <w:rsid w:val="0007588D"/>
    <w:rsid w:val="00087D56"/>
    <w:rsid w:val="000A1431"/>
    <w:rsid w:val="000A6A09"/>
    <w:rsid w:val="000A79EC"/>
    <w:rsid w:val="000C220A"/>
    <w:rsid w:val="000D1700"/>
    <w:rsid w:val="000D3F58"/>
    <w:rsid w:val="000F3CBD"/>
    <w:rsid w:val="000F5F00"/>
    <w:rsid w:val="00103A4E"/>
    <w:rsid w:val="001121E4"/>
    <w:rsid w:val="00133B34"/>
    <w:rsid w:val="001407A0"/>
    <w:rsid w:val="00152F9C"/>
    <w:rsid w:val="00153165"/>
    <w:rsid w:val="00156497"/>
    <w:rsid w:val="00184C9E"/>
    <w:rsid w:val="0019486A"/>
    <w:rsid w:val="001B03ED"/>
    <w:rsid w:val="001E03E4"/>
    <w:rsid w:val="001E4B50"/>
    <w:rsid w:val="001E5E2A"/>
    <w:rsid w:val="001E6A7C"/>
    <w:rsid w:val="002221F9"/>
    <w:rsid w:val="00234E52"/>
    <w:rsid w:val="0024400C"/>
    <w:rsid w:val="00247CE2"/>
    <w:rsid w:val="002565F3"/>
    <w:rsid w:val="00260447"/>
    <w:rsid w:val="00263285"/>
    <w:rsid w:val="00265446"/>
    <w:rsid w:val="002662E8"/>
    <w:rsid w:val="0027327A"/>
    <w:rsid w:val="00276DE8"/>
    <w:rsid w:val="00297F83"/>
    <w:rsid w:val="002A2B57"/>
    <w:rsid w:val="002B2AE3"/>
    <w:rsid w:val="002C1AB8"/>
    <w:rsid w:val="002E0B88"/>
    <w:rsid w:val="00310FCB"/>
    <w:rsid w:val="0031318A"/>
    <w:rsid w:val="00327716"/>
    <w:rsid w:val="003319A3"/>
    <w:rsid w:val="003325DD"/>
    <w:rsid w:val="0033569C"/>
    <w:rsid w:val="00354C6A"/>
    <w:rsid w:val="00363B11"/>
    <w:rsid w:val="00366E1F"/>
    <w:rsid w:val="003706AC"/>
    <w:rsid w:val="00372111"/>
    <w:rsid w:val="0037797E"/>
    <w:rsid w:val="00385C9E"/>
    <w:rsid w:val="00386D89"/>
    <w:rsid w:val="00386EA6"/>
    <w:rsid w:val="00387797"/>
    <w:rsid w:val="00393FA1"/>
    <w:rsid w:val="003B050F"/>
    <w:rsid w:val="003C3809"/>
    <w:rsid w:val="003E0048"/>
    <w:rsid w:val="003E54D4"/>
    <w:rsid w:val="00402606"/>
    <w:rsid w:val="00410119"/>
    <w:rsid w:val="004419CA"/>
    <w:rsid w:val="00467F9C"/>
    <w:rsid w:val="00470F65"/>
    <w:rsid w:val="00491A7A"/>
    <w:rsid w:val="00494370"/>
    <w:rsid w:val="004B0E91"/>
    <w:rsid w:val="004B3D8A"/>
    <w:rsid w:val="004B41CC"/>
    <w:rsid w:val="004B5A45"/>
    <w:rsid w:val="004D03EA"/>
    <w:rsid w:val="004D7D45"/>
    <w:rsid w:val="004E2253"/>
    <w:rsid w:val="004F38BA"/>
    <w:rsid w:val="00510F37"/>
    <w:rsid w:val="00514553"/>
    <w:rsid w:val="0051544A"/>
    <w:rsid w:val="0051703E"/>
    <w:rsid w:val="00527645"/>
    <w:rsid w:val="00552BBD"/>
    <w:rsid w:val="00571013"/>
    <w:rsid w:val="005762FA"/>
    <w:rsid w:val="00583EBD"/>
    <w:rsid w:val="005A0F46"/>
    <w:rsid w:val="005A4A27"/>
    <w:rsid w:val="005B5F00"/>
    <w:rsid w:val="005D241B"/>
    <w:rsid w:val="005D2B40"/>
    <w:rsid w:val="005D6D44"/>
    <w:rsid w:val="005D7A79"/>
    <w:rsid w:val="005F4DE9"/>
    <w:rsid w:val="00637B47"/>
    <w:rsid w:val="006652B4"/>
    <w:rsid w:val="006747DA"/>
    <w:rsid w:val="00674EC0"/>
    <w:rsid w:val="00683153"/>
    <w:rsid w:val="00692101"/>
    <w:rsid w:val="00695CA3"/>
    <w:rsid w:val="006B15CE"/>
    <w:rsid w:val="006B2012"/>
    <w:rsid w:val="006D0971"/>
    <w:rsid w:val="006D2C39"/>
    <w:rsid w:val="006D4EED"/>
    <w:rsid w:val="006F1ED8"/>
    <w:rsid w:val="00700E7A"/>
    <w:rsid w:val="00710454"/>
    <w:rsid w:val="00711986"/>
    <w:rsid w:val="00726A10"/>
    <w:rsid w:val="0074331A"/>
    <w:rsid w:val="00755310"/>
    <w:rsid w:val="007840B8"/>
    <w:rsid w:val="007A2DF3"/>
    <w:rsid w:val="007C3125"/>
    <w:rsid w:val="007C6DF6"/>
    <w:rsid w:val="007C745B"/>
    <w:rsid w:val="007D05A7"/>
    <w:rsid w:val="007F1953"/>
    <w:rsid w:val="0080507F"/>
    <w:rsid w:val="008214B5"/>
    <w:rsid w:val="00837F20"/>
    <w:rsid w:val="0089729B"/>
    <w:rsid w:val="008B14D2"/>
    <w:rsid w:val="008B39AA"/>
    <w:rsid w:val="008B75E1"/>
    <w:rsid w:val="008C6496"/>
    <w:rsid w:val="008C7327"/>
    <w:rsid w:val="008E059A"/>
    <w:rsid w:val="008E1EE5"/>
    <w:rsid w:val="008E3669"/>
    <w:rsid w:val="00936929"/>
    <w:rsid w:val="009523EF"/>
    <w:rsid w:val="00952608"/>
    <w:rsid w:val="00967DE5"/>
    <w:rsid w:val="00992C1E"/>
    <w:rsid w:val="00993F61"/>
    <w:rsid w:val="009A12A9"/>
    <w:rsid w:val="009A2D6C"/>
    <w:rsid w:val="009A6AD5"/>
    <w:rsid w:val="009B09F5"/>
    <w:rsid w:val="009B6701"/>
    <w:rsid w:val="009C5EAC"/>
    <w:rsid w:val="009E3609"/>
    <w:rsid w:val="009F32B4"/>
    <w:rsid w:val="00A13C0E"/>
    <w:rsid w:val="00A21B01"/>
    <w:rsid w:val="00A51785"/>
    <w:rsid w:val="00A675D9"/>
    <w:rsid w:val="00A857A0"/>
    <w:rsid w:val="00A869CC"/>
    <w:rsid w:val="00AC3F84"/>
    <w:rsid w:val="00AE4BCD"/>
    <w:rsid w:val="00B026AF"/>
    <w:rsid w:val="00B12998"/>
    <w:rsid w:val="00B14BFA"/>
    <w:rsid w:val="00B20214"/>
    <w:rsid w:val="00B30FE7"/>
    <w:rsid w:val="00B32699"/>
    <w:rsid w:val="00B37076"/>
    <w:rsid w:val="00B468A2"/>
    <w:rsid w:val="00B5338C"/>
    <w:rsid w:val="00B56BA7"/>
    <w:rsid w:val="00B660A3"/>
    <w:rsid w:val="00B73DB9"/>
    <w:rsid w:val="00B75DC6"/>
    <w:rsid w:val="00B975BF"/>
    <w:rsid w:val="00B97E46"/>
    <w:rsid w:val="00BA03B8"/>
    <w:rsid w:val="00BC30D4"/>
    <w:rsid w:val="00BC7324"/>
    <w:rsid w:val="00BD28DF"/>
    <w:rsid w:val="00C16353"/>
    <w:rsid w:val="00C163A0"/>
    <w:rsid w:val="00C21F90"/>
    <w:rsid w:val="00C477B1"/>
    <w:rsid w:val="00C7145A"/>
    <w:rsid w:val="00C774C7"/>
    <w:rsid w:val="00C92AA9"/>
    <w:rsid w:val="00C97720"/>
    <w:rsid w:val="00CA3DEB"/>
    <w:rsid w:val="00CB09F0"/>
    <w:rsid w:val="00D13274"/>
    <w:rsid w:val="00D15E8F"/>
    <w:rsid w:val="00D53914"/>
    <w:rsid w:val="00D61744"/>
    <w:rsid w:val="00D666C6"/>
    <w:rsid w:val="00D67539"/>
    <w:rsid w:val="00D96BC5"/>
    <w:rsid w:val="00DC0762"/>
    <w:rsid w:val="00DD199A"/>
    <w:rsid w:val="00DF0DBF"/>
    <w:rsid w:val="00E0243F"/>
    <w:rsid w:val="00E24617"/>
    <w:rsid w:val="00E569D5"/>
    <w:rsid w:val="00E60DE9"/>
    <w:rsid w:val="00E629A5"/>
    <w:rsid w:val="00E73D55"/>
    <w:rsid w:val="00E816D2"/>
    <w:rsid w:val="00E86891"/>
    <w:rsid w:val="00E93594"/>
    <w:rsid w:val="00E95413"/>
    <w:rsid w:val="00EA52AA"/>
    <w:rsid w:val="00EB399C"/>
    <w:rsid w:val="00EE3846"/>
    <w:rsid w:val="00EF5B84"/>
    <w:rsid w:val="00F202CB"/>
    <w:rsid w:val="00F30AFB"/>
    <w:rsid w:val="00F356B0"/>
    <w:rsid w:val="00F52665"/>
    <w:rsid w:val="00F62594"/>
    <w:rsid w:val="00F77631"/>
    <w:rsid w:val="00F77E35"/>
    <w:rsid w:val="00F8065D"/>
    <w:rsid w:val="00F83B93"/>
    <w:rsid w:val="00F844D7"/>
    <w:rsid w:val="00F85943"/>
    <w:rsid w:val="00F96D24"/>
    <w:rsid w:val="00FA513F"/>
    <w:rsid w:val="00FA590A"/>
    <w:rsid w:val="00FB1C5F"/>
    <w:rsid w:val="00FB49D2"/>
    <w:rsid w:val="00FB592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AECF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569C"/>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243F"/>
    <w:pPr>
      <w:tabs>
        <w:tab w:val="center" w:pos="4252"/>
        <w:tab w:val="right" w:pos="8504"/>
      </w:tabs>
    </w:pPr>
  </w:style>
  <w:style w:type="character" w:customStyle="1" w:styleId="EncabezadoCar">
    <w:name w:val="Encabezado Car"/>
    <w:basedOn w:val="Fuentedeprrafopredeter"/>
    <w:link w:val="Encabezado"/>
    <w:uiPriority w:val="99"/>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styleId="Tabladecuadrcula4-nfasis1">
    <w:name w:val="Grid Table 4 Accent 1"/>
    <w:basedOn w:val="Tablanormal"/>
    <w:uiPriority w:val="49"/>
    <w:rsid w:val="005762FA"/>
    <w:rPr>
      <w:sz w:val="22"/>
      <w:szCs w:val="22"/>
      <w:lang w:val="es-CO"/>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5476</Characters>
  <Application>Microsoft Macintosh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Director Sistemas</cp:lastModifiedBy>
  <cp:revision>3</cp:revision>
  <dcterms:created xsi:type="dcterms:W3CDTF">2018-02-07T15:41:00Z</dcterms:created>
  <dcterms:modified xsi:type="dcterms:W3CDTF">2018-04-10T13:12:00Z</dcterms:modified>
</cp:coreProperties>
</file>